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C7BE" w14:textId="77777777" w:rsidR="00061A1B" w:rsidRPr="00434148" w:rsidRDefault="00061A1B" w:rsidP="00061A1B">
      <w:pPr>
        <w:pStyle w:val="Heading1"/>
        <w:rPr>
          <w:rFonts w:cs="Arial"/>
        </w:rPr>
      </w:pPr>
      <w:r w:rsidRPr="00434148">
        <w:rPr>
          <w:rFonts w:cs="Arial"/>
        </w:rPr>
        <w:t>Schedule 4: Proposal form</w:t>
      </w:r>
    </w:p>
    <w:p w14:paraId="336ACFEA" w14:textId="2ECDF4CA" w:rsidR="00061A1B" w:rsidRPr="002540A1" w:rsidRDefault="00061A1B" w:rsidP="00061A1B">
      <w:pPr>
        <w:rPr>
          <w:rFonts w:cs="Arial"/>
        </w:rPr>
      </w:pPr>
      <w:r w:rsidRPr="002540A1">
        <w:rPr>
          <w:rFonts w:cs="Arial"/>
        </w:rPr>
        <w:t xml:space="preserve">An electronic version of this form is available on </w:t>
      </w:r>
      <w:hyperlink r:id="rId9" w:history="1">
        <w:r w:rsidRPr="00227BBE">
          <w:rPr>
            <w:rStyle w:val="Hyperlink"/>
            <w:rFonts w:cs="Arial"/>
          </w:rPr>
          <w:t>GETS</w:t>
        </w:r>
      </w:hyperlink>
      <w:r>
        <w:rPr>
          <w:rFonts w:cs="Arial"/>
        </w:rPr>
        <w:t>, GETS RFP reference number:</w:t>
      </w:r>
      <w:r w:rsidRPr="006A1545">
        <w:t xml:space="preserve"> </w:t>
      </w:r>
      <w:r w:rsidR="003A30EB" w:rsidRPr="003A30EB">
        <w:rPr>
          <w:b/>
          <w:bCs/>
        </w:rPr>
        <w:t>25017697</w:t>
      </w:r>
      <w:r w:rsidRPr="002540A1">
        <w:rPr>
          <w:rFonts w:cs="Arial"/>
        </w:rPr>
        <w:t>. You should expand the boxes, as necessary.</w:t>
      </w:r>
    </w:p>
    <w:p w14:paraId="23B722A5" w14:textId="77777777" w:rsidR="00061A1B" w:rsidRPr="002540A1" w:rsidRDefault="00061A1B" w:rsidP="00061A1B">
      <w:pPr>
        <w:rPr>
          <w:rFonts w:cs="Arial"/>
        </w:rPr>
      </w:pPr>
      <w:r w:rsidRPr="002540A1">
        <w:rPr>
          <w:rFonts w:cs="Arial"/>
          <w:b/>
        </w:rPr>
        <w:t>[</w:t>
      </w:r>
      <w:r w:rsidRPr="002540A1">
        <w:rPr>
          <w:rFonts w:cs="Arial"/>
          <w:b/>
          <w:i/>
        </w:rPr>
        <w:t>Supplier to insert date</w:t>
      </w:r>
      <w:r w:rsidRPr="00227BBE">
        <w:rPr>
          <w:rFonts w:cs="Arial"/>
          <w:b/>
          <w:bCs/>
        </w:rPr>
        <w:t>]</w:t>
      </w:r>
    </w:p>
    <w:p w14:paraId="43B8D73A" w14:textId="77777777" w:rsidR="00061A1B" w:rsidRPr="002540A1" w:rsidRDefault="00061A1B" w:rsidP="00061A1B">
      <w:pPr>
        <w:spacing w:after="0"/>
        <w:rPr>
          <w:rFonts w:cs="Arial"/>
        </w:rPr>
      </w:pPr>
      <w:r w:rsidRPr="002540A1">
        <w:rPr>
          <w:rFonts w:cs="Arial"/>
        </w:rPr>
        <w:t>Director of Operations</w:t>
      </w:r>
      <w:r w:rsidRPr="002540A1">
        <w:rPr>
          <w:rFonts w:cs="Arial"/>
        </w:rPr>
        <w:br/>
      </w:r>
      <w:r>
        <w:rPr>
          <w:rFonts w:cs="Arial"/>
        </w:rPr>
        <w:t>Pharmac</w:t>
      </w:r>
    </w:p>
    <w:p w14:paraId="2525AA42" w14:textId="784FD401" w:rsidR="00061A1B" w:rsidRPr="002540A1" w:rsidRDefault="00061A1B" w:rsidP="00061A1B">
      <w:pPr>
        <w:spacing w:after="0"/>
        <w:rPr>
          <w:rFonts w:cs="Arial"/>
        </w:rPr>
      </w:pPr>
      <w:r w:rsidRPr="00227BBE">
        <w:rPr>
          <w:rFonts w:cs="Arial"/>
        </w:rPr>
        <w:t xml:space="preserve">c/- </w:t>
      </w:r>
      <w:r w:rsidR="00227BBE" w:rsidRPr="00227BBE">
        <w:rPr>
          <w:rFonts w:cs="Arial"/>
        </w:rPr>
        <w:t>Sam Bright</w:t>
      </w:r>
    </w:p>
    <w:p w14:paraId="310165D1" w14:textId="180E7431" w:rsidR="00061A1B" w:rsidRDefault="00227BBE" w:rsidP="00061A1B">
      <w:pPr>
        <w:spacing w:after="0"/>
        <w:rPr>
          <w:rFonts w:cs="Arial"/>
        </w:rPr>
      </w:pPr>
      <w:r>
        <w:rPr>
          <w:rFonts w:cs="Arial"/>
        </w:rPr>
        <w:t>Procurement</w:t>
      </w:r>
      <w:r w:rsidR="00061A1B" w:rsidRPr="00C340C3">
        <w:rPr>
          <w:rFonts w:cs="Arial"/>
        </w:rPr>
        <w:t xml:space="preserve"> Manager</w:t>
      </w:r>
    </w:p>
    <w:p w14:paraId="1DABD37A" w14:textId="77777777" w:rsidR="00061A1B" w:rsidRPr="002540A1" w:rsidRDefault="00061A1B" w:rsidP="00061A1B">
      <w:pPr>
        <w:spacing w:after="0"/>
        <w:rPr>
          <w:rFonts w:cs="Arial"/>
        </w:rPr>
      </w:pPr>
    </w:p>
    <w:p w14:paraId="63DCACE9" w14:textId="26417695" w:rsidR="00061A1B" w:rsidRPr="002540A1" w:rsidRDefault="00061A1B" w:rsidP="00061A1B">
      <w:pPr>
        <w:spacing w:after="0"/>
        <w:rPr>
          <w:rFonts w:cs="Arial"/>
        </w:rPr>
      </w:pPr>
      <w:r w:rsidRPr="002540A1">
        <w:rPr>
          <w:rFonts w:cs="Arial"/>
        </w:rPr>
        <w:t xml:space="preserve">By electronic transfer using </w:t>
      </w:r>
      <w:hyperlink r:id="rId10" w:history="1">
        <w:r w:rsidRPr="00227BBE">
          <w:rPr>
            <w:rStyle w:val="Hyperlink"/>
            <w:rFonts w:cs="Arial"/>
          </w:rPr>
          <w:t>GETS</w:t>
        </w:r>
      </w:hyperlink>
      <w:r w:rsidRPr="002540A1">
        <w:rPr>
          <w:rFonts w:cs="Arial"/>
        </w:rPr>
        <w:t xml:space="preserve"> </w:t>
      </w:r>
    </w:p>
    <w:p w14:paraId="23E24C53" w14:textId="77777777" w:rsidR="00061A1B" w:rsidRPr="00BA5ED1" w:rsidRDefault="00061A1B" w:rsidP="00061A1B">
      <w:pPr>
        <w:spacing w:after="0"/>
        <w:rPr>
          <w:rFonts w:cs="Arial"/>
          <w:highlight w:val="yellow"/>
        </w:rPr>
      </w:pPr>
      <w:r w:rsidRPr="00BA5ED1">
        <w:rPr>
          <w:rFonts w:cs="Arial"/>
          <w:highlight w:val="yellow"/>
        </w:rPr>
        <w:br/>
      </w:r>
    </w:p>
    <w:p w14:paraId="3B96D249" w14:textId="77777777" w:rsidR="00061A1B" w:rsidRPr="002540A1" w:rsidRDefault="00061A1B" w:rsidP="00061A1B">
      <w:pPr>
        <w:rPr>
          <w:rFonts w:cs="Arial"/>
        </w:rPr>
      </w:pPr>
      <w:r w:rsidRPr="002540A1">
        <w:rPr>
          <w:rFonts w:cs="Arial"/>
        </w:rPr>
        <w:t>Dear Sir/Madam</w:t>
      </w:r>
    </w:p>
    <w:p w14:paraId="14C1BA51" w14:textId="6F793451" w:rsidR="00061A1B" w:rsidRDefault="00061A1B" w:rsidP="00061A1B">
      <w:pPr>
        <w:rPr>
          <w:b/>
          <w:bCs/>
        </w:rPr>
      </w:pPr>
      <w:r w:rsidRPr="002540A1">
        <w:rPr>
          <w:rFonts w:cs="Arial"/>
          <w:b/>
        </w:rPr>
        <w:t xml:space="preserve">Proposal for the supply of </w:t>
      </w:r>
      <w:r w:rsidR="00077265">
        <w:rPr>
          <w:b/>
          <w:bCs/>
        </w:rPr>
        <w:t>Surgical Implants, Medical and Surgical Instruments and Power Tools, and Associated Products</w:t>
      </w:r>
    </w:p>
    <w:p w14:paraId="4B46DE0F" w14:textId="17773DF3" w:rsidR="00061A1B" w:rsidRPr="00061A1B" w:rsidRDefault="00061A1B" w:rsidP="00061A1B">
      <w:pPr>
        <w:rPr>
          <w:b/>
          <w:bCs/>
        </w:rPr>
      </w:pPr>
      <w:r w:rsidRPr="002540A1">
        <w:rPr>
          <w:rFonts w:cs="Arial"/>
        </w:rPr>
        <w:t>In response to your request for proposals (</w:t>
      </w:r>
      <w:r w:rsidRPr="002540A1">
        <w:rPr>
          <w:rFonts w:cs="Arial"/>
          <w:b/>
        </w:rPr>
        <w:t>RFP</w:t>
      </w:r>
      <w:r w:rsidRPr="002540A1">
        <w:rPr>
          <w:rFonts w:cs="Arial"/>
        </w:rPr>
        <w:t xml:space="preserve">) dated </w:t>
      </w:r>
      <w:r w:rsidR="007078D4">
        <w:rPr>
          <w:rFonts w:cs="Arial"/>
          <w:b/>
          <w:bCs/>
        </w:rPr>
        <w:t>2</w:t>
      </w:r>
      <w:r>
        <w:rPr>
          <w:rFonts w:cs="Arial"/>
          <w:b/>
          <w:bCs/>
        </w:rPr>
        <w:t xml:space="preserve"> </w:t>
      </w:r>
      <w:r w:rsidR="00227BBE">
        <w:rPr>
          <w:rFonts w:cs="Arial"/>
          <w:b/>
          <w:bCs/>
        </w:rPr>
        <w:t>Novem</w:t>
      </w:r>
      <w:r>
        <w:rPr>
          <w:rFonts w:cs="Arial"/>
          <w:b/>
          <w:bCs/>
        </w:rPr>
        <w:t>ber 2021</w:t>
      </w:r>
      <w:r>
        <w:rPr>
          <w:rFonts w:cs="Arial"/>
        </w:rPr>
        <w:t xml:space="preserve"> w</w:t>
      </w:r>
      <w:r w:rsidRPr="002540A1">
        <w:rPr>
          <w:rFonts w:cs="Arial"/>
        </w:rPr>
        <w:t>e put forward the following proposal in respect of</w:t>
      </w:r>
      <w:r>
        <w:rPr>
          <w:rFonts w:cs="Arial"/>
        </w:rPr>
        <w:t xml:space="preserve"> </w:t>
      </w:r>
      <w:r w:rsidR="00077265">
        <w:rPr>
          <w:rFonts w:cs="Arial"/>
        </w:rPr>
        <w:t>Surgical Implants, Medical and Surgical Instruments and Power Tools, and Associated Products</w:t>
      </w:r>
      <w:r w:rsidRPr="009D4D09">
        <w:t>.</w:t>
      </w:r>
    </w:p>
    <w:p w14:paraId="78C1C43B" w14:textId="77777777" w:rsidR="00061A1B" w:rsidRPr="002540A1" w:rsidRDefault="00061A1B" w:rsidP="00061A1B">
      <w:pPr>
        <w:rPr>
          <w:rFonts w:cs="Arial"/>
          <w:b/>
          <w:i/>
        </w:rPr>
      </w:pPr>
      <w:r w:rsidRPr="006A1545">
        <w:rPr>
          <w:rFonts w:cs="Arial"/>
          <w:b/>
          <w:i/>
        </w:rPr>
        <w:t>Please refer to Schedule 3 for information and evidence to be included in your proposal. You must also include information as outlined Attachments 1,2, 4 and 5 as part of your proposal.</w:t>
      </w:r>
    </w:p>
    <w:p w14:paraId="3C920305" w14:textId="77777777" w:rsidR="00061A1B" w:rsidRPr="002540A1" w:rsidRDefault="00061A1B" w:rsidP="00061A1B">
      <w:pPr>
        <w:rPr>
          <w:rFonts w:cs="Arial"/>
        </w:rPr>
      </w:pPr>
      <w:r w:rsidRPr="002540A1">
        <w:rPr>
          <w:rFonts w:cs="Arial"/>
        </w:rPr>
        <w:t>Set out below is further information in support of our proposal.</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061A1B" w:rsidRPr="00000E60" w14:paraId="0B12756E" w14:textId="77777777" w:rsidTr="00955937">
        <w:tc>
          <w:tcPr>
            <w:tcW w:w="9385" w:type="dxa"/>
            <w:gridSpan w:val="2"/>
            <w:shd w:val="clear" w:color="auto" w:fill="404040"/>
          </w:tcPr>
          <w:p w14:paraId="488AACC2" w14:textId="77777777" w:rsidR="00061A1B" w:rsidRPr="00000E60" w:rsidRDefault="00061A1B" w:rsidP="00030BAF">
            <w:pPr>
              <w:numPr>
                <w:ilvl w:val="0"/>
                <w:numId w:val="32"/>
              </w:numPr>
              <w:tabs>
                <w:tab w:val="clear" w:pos="567"/>
                <w:tab w:val="num" w:pos="321"/>
              </w:tabs>
              <w:spacing w:after="60"/>
              <w:rPr>
                <w:rFonts w:cs="Arial"/>
                <w:b/>
                <w:color w:val="FFFFFF"/>
              </w:rPr>
            </w:pPr>
            <w:r w:rsidRPr="00000E60">
              <w:rPr>
                <w:rFonts w:cs="Arial"/>
                <w:b/>
                <w:color w:val="FFFFFF"/>
              </w:rPr>
              <w:t>Company details</w:t>
            </w:r>
          </w:p>
        </w:tc>
      </w:tr>
      <w:tr w:rsidR="00061A1B" w:rsidRPr="00AE00DF" w14:paraId="64E74966" w14:textId="77777777" w:rsidTr="00955937">
        <w:tc>
          <w:tcPr>
            <w:tcW w:w="3402" w:type="dxa"/>
            <w:shd w:val="clear" w:color="auto" w:fill="D9D9D9"/>
          </w:tcPr>
          <w:p w14:paraId="5E2FC677" w14:textId="77777777" w:rsidR="00061A1B" w:rsidRDefault="00061A1B" w:rsidP="00955937">
            <w:pPr>
              <w:spacing w:after="60"/>
              <w:rPr>
                <w:rFonts w:cs="Arial"/>
              </w:rPr>
            </w:pPr>
            <w:bookmarkStart w:id="0" w:name="_Hlk510093173"/>
            <w:r>
              <w:rPr>
                <w:rFonts w:cs="Arial"/>
              </w:rPr>
              <w:t xml:space="preserve">Full legal entity name </w:t>
            </w:r>
          </w:p>
          <w:p w14:paraId="69DDA456" w14:textId="77777777" w:rsidR="00061A1B" w:rsidRPr="00AE00DF" w:rsidRDefault="00061A1B" w:rsidP="00955937">
            <w:pPr>
              <w:spacing w:after="120"/>
              <w:rPr>
                <w:rFonts w:cs="Arial"/>
              </w:rPr>
            </w:pPr>
            <w:r w:rsidRPr="006A1545">
              <w:rPr>
                <w:sz w:val="18"/>
                <w:szCs w:val="18"/>
              </w:rPr>
              <w:t>as stated at Companies Office or equivalent international register.</w:t>
            </w:r>
          </w:p>
        </w:tc>
        <w:tc>
          <w:tcPr>
            <w:tcW w:w="5983" w:type="dxa"/>
          </w:tcPr>
          <w:p w14:paraId="76F660AA" w14:textId="77777777" w:rsidR="00061A1B" w:rsidRPr="00AE00DF" w:rsidRDefault="00061A1B" w:rsidP="00955937">
            <w:pPr>
              <w:spacing w:after="60"/>
              <w:rPr>
                <w:rFonts w:cs="Arial"/>
              </w:rPr>
            </w:pPr>
          </w:p>
        </w:tc>
      </w:tr>
      <w:tr w:rsidR="00061A1B" w:rsidRPr="00AE00DF" w14:paraId="3E67C460" w14:textId="77777777" w:rsidTr="00955937">
        <w:tc>
          <w:tcPr>
            <w:tcW w:w="3402" w:type="dxa"/>
            <w:shd w:val="clear" w:color="auto" w:fill="D9D9D9"/>
          </w:tcPr>
          <w:p w14:paraId="17F7C0C6" w14:textId="77777777" w:rsidR="00061A1B" w:rsidRPr="00AE00DF" w:rsidRDefault="00061A1B" w:rsidP="00955937">
            <w:pPr>
              <w:spacing w:after="60"/>
              <w:rPr>
                <w:rFonts w:cs="Arial"/>
              </w:rPr>
            </w:pPr>
            <w:r w:rsidRPr="00AE00DF">
              <w:rPr>
                <w:rFonts w:cs="Arial"/>
              </w:rPr>
              <w:t>Address</w:t>
            </w:r>
          </w:p>
        </w:tc>
        <w:tc>
          <w:tcPr>
            <w:tcW w:w="5983" w:type="dxa"/>
          </w:tcPr>
          <w:p w14:paraId="16AB22EE" w14:textId="77777777" w:rsidR="00061A1B" w:rsidRPr="00AE00DF" w:rsidRDefault="00061A1B" w:rsidP="00955937">
            <w:pPr>
              <w:spacing w:after="60"/>
              <w:rPr>
                <w:rFonts w:cs="Arial"/>
              </w:rPr>
            </w:pPr>
          </w:p>
        </w:tc>
      </w:tr>
      <w:tr w:rsidR="00061A1B" w:rsidRPr="00AE00DF" w14:paraId="143354F3" w14:textId="77777777" w:rsidTr="00955937">
        <w:tc>
          <w:tcPr>
            <w:tcW w:w="3402" w:type="dxa"/>
            <w:shd w:val="clear" w:color="auto" w:fill="D9D9D9"/>
          </w:tcPr>
          <w:p w14:paraId="2DE56E65" w14:textId="77777777" w:rsidR="00061A1B" w:rsidRPr="00020DE5" w:rsidRDefault="00061A1B" w:rsidP="00955937">
            <w:pPr>
              <w:spacing w:after="60"/>
              <w:rPr>
                <w:rFonts w:cs="Arial"/>
              </w:rPr>
            </w:pPr>
            <w:r>
              <w:rPr>
                <w:rFonts w:cs="Arial"/>
              </w:rPr>
              <w:t>Phone</w:t>
            </w:r>
          </w:p>
        </w:tc>
        <w:tc>
          <w:tcPr>
            <w:tcW w:w="5983" w:type="dxa"/>
          </w:tcPr>
          <w:p w14:paraId="55C8D229" w14:textId="77777777" w:rsidR="00061A1B" w:rsidRPr="00AE00DF" w:rsidRDefault="00061A1B" w:rsidP="00955937">
            <w:pPr>
              <w:spacing w:after="60"/>
              <w:rPr>
                <w:rFonts w:cs="Arial"/>
              </w:rPr>
            </w:pPr>
          </w:p>
        </w:tc>
      </w:tr>
      <w:tr w:rsidR="00061A1B" w:rsidRPr="00AE00DF" w14:paraId="288B9853" w14:textId="77777777" w:rsidTr="00955937">
        <w:tc>
          <w:tcPr>
            <w:tcW w:w="3402" w:type="dxa"/>
            <w:shd w:val="clear" w:color="auto" w:fill="D9D9D9"/>
          </w:tcPr>
          <w:p w14:paraId="104EB0E4" w14:textId="77777777" w:rsidR="00061A1B" w:rsidRDefault="00061A1B" w:rsidP="00955937">
            <w:pPr>
              <w:spacing w:after="60"/>
              <w:rPr>
                <w:rFonts w:cs="Arial"/>
              </w:rPr>
            </w:pPr>
            <w:r>
              <w:rPr>
                <w:rFonts w:cs="Arial"/>
              </w:rPr>
              <w:t xml:space="preserve">Email </w:t>
            </w:r>
          </w:p>
        </w:tc>
        <w:tc>
          <w:tcPr>
            <w:tcW w:w="5983" w:type="dxa"/>
          </w:tcPr>
          <w:p w14:paraId="35E4E0AA" w14:textId="77777777" w:rsidR="00061A1B" w:rsidRPr="00AE00DF" w:rsidRDefault="00061A1B" w:rsidP="00955937">
            <w:pPr>
              <w:spacing w:after="60"/>
              <w:rPr>
                <w:rFonts w:cs="Arial"/>
              </w:rPr>
            </w:pPr>
          </w:p>
        </w:tc>
      </w:tr>
      <w:tr w:rsidR="00061A1B" w:rsidRPr="00AE00DF" w14:paraId="782C73B4" w14:textId="77777777" w:rsidTr="00955937">
        <w:tc>
          <w:tcPr>
            <w:tcW w:w="9385" w:type="dxa"/>
            <w:gridSpan w:val="2"/>
            <w:shd w:val="clear" w:color="auto" w:fill="404040"/>
          </w:tcPr>
          <w:p w14:paraId="1A92434C" w14:textId="683AAA4B" w:rsidR="00061A1B" w:rsidRPr="002540A1" w:rsidRDefault="00061A1B" w:rsidP="00030BAF">
            <w:pPr>
              <w:numPr>
                <w:ilvl w:val="0"/>
                <w:numId w:val="32"/>
              </w:numPr>
              <w:tabs>
                <w:tab w:val="clear" w:pos="567"/>
                <w:tab w:val="num" w:pos="321"/>
              </w:tabs>
              <w:spacing w:after="60"/>
              <w:rPr>
                <w:rFonts w:cs="Arial"/>
                <w:b/>
                <w:color w:val="FFFFFF"/>
              </w:rPr>
            </w:pPr>
            <w:r w:rsidRPr="002540A1">
              <w:rPr>
                <w:rFonts w:cs="Arial"/>
                <w:b/>
                <w:color w:val="FFFFFF"/>
              </w:rPr>
              <w:t>Contact person(s) for this RFP</w:t>
            </w:r>
          </w:p>
        </w:tc>
      </w:tr>
      <w:tr w:rsidR="00061A1B" w:rsidRPr="00AE00DF" w14:paraId="208CF11C" w14:textId="77777777" w:rsidTr="00955937">
        <w:tc>
          <w:tcPr>
            <w:tcW w:w="3402" w:type="dxa"/>
            <w:shd w:val="clear" w:color="auto" w:fill="D9D9D9"/>
          </w:tcPr>
          <w:p w14:paraId="5C5FA9F7" w14:textId="77777777" w:rsidR="00061A1B" w:rsidRPr="00AE00DF" w:rsidRDefault="00061A1B" w:rsidP="00955937">
            <w:pPr>
              <w:spacing w:after="60"/>
              <w:rPr>
                <w:rFonts w:cs="Arial"/>
              </w:rPr>
            </w:pPr>
            <w:r>
              <w:rPr>
                <w:rFonts w:cs="Arial"/>
              </w:rPr>
              <w:t>Name, Position</w:t>
            </w:r>
          </w:p>
        </w:tc>
        <w:tc>
          <w:tcPr>
            <w:tcW w:w="5983" w:type="dxa"/>
          </w:tcPr>
          <w:p w14:paraId="5D084005" w14:textId="77777777" w:rsidR="00061A1B" w:rsidRPr="00AE00DF" w:rsidRDefault="00061A1B" w:rsidP="00955937">
            <w:pPr>
              <w:spacing w:after="60"/>
              <w:rPr>
                <w:rFonts w:cs="Arial"/>
              </w:rPr>
            </w:pPr>
          </w:p>
        </w:tc>
      </w:tr>
      <w:tr w:rsidR="00061A1B" w:rsidRPr="00AE00DF" w14:paraId="50BECB59" w14:textId="77777777" w:rsidTr="00955937">
        <w:tc>
          <w:tcPr>
            <w:tcW w:w="3402" w:type="dxa"/>
            <w:shd w:val="clear" w:color="auto" w:fill="D9D9D9"/>
          </w:tcPr>
          <w:p w14:paraId="5A0A8B39" w14:textId="77777777" w:rsidR="00061A1B" w:rsidRPr="00AE00DF" w:rsidRDefault="00061A1B" w:rsidP="00955937">
            <w:pPr>
              <w:spacing w:after="60"/>
              <w:rPr>
                <w:rFonts w:cs="Arial"/>
              </w:rPr>
            </w:pPr>
            <w:r w:rsidRPr="00AE00DF">
              <w:rPr>
                <w:rFonts w:cs="Arial"/>
              </w:rPr>
              <w:t>Phone</w:t>
            </w:r>
          </w:p>
        </w:tc>
        <w:tc>
          <w:tcPr>
            <w:tcW w:w="5983" w:type="dxa"/>
          </w:tcPr>
          <w:p w14:paraId="618BF18E" w14:textId="77777777" w:rsidR="00061A1B" w:rsidRPr="00AE00DF" w:rsidRDefault="00061A1B" w:rsidP="00955937">
            <w:pPr>
              <w:spacing w:after="60"/>
              <w:rPr>
                <w:rFonts w:cs="Arial"/>
              </w:rPr>
            </w:pPr>
          </w:p>
        </w:tc>
      </w:tr>
      <w:tr w:rsidR="00061A1B" w:rsidRPr="00AE00DF" w14:paraId="3B13B9FF" w14:textId="77777777" w:rsidTr="00955937">
        <w:tc>
          <w:tcPr>
            <w:tcW w:w="3402" w:type="dxa"/>
            <w:shd w:val="clear" w:color="auto" w:fill="D9D9D9"/>
          </w:tcPr>
          <w:p w14:paraId="428BEB5A" w14:textId="77777777" w:rsidR="00061A1B" w:rsidRPr="00AE00DF" w:rsidRDefault="00061A1B" w:rsidP="00955937">
            <w:pPr>
              <w:spacing w:after="60"/>
              <w:rPr>
                <w:rFonts w:cs="Arial"/>
              </w:rPr>
            </w:pPr>
            <w:r>
              <w:rPr>
                <w:rFonts w:cs="Arial"/>
              </w:rPr>
              <w:t>Mobile</w:t>
            </w:r>
          </w:p>
        </w:tc>
        <w:tc>
          <w:tcPr>
            <w:tcW w:w="5983" w:type="dxa"/>
          </w:tcPr>
          <w:p w14:paraId="0CD0A341" w14:textId="77777777" w:rsidR="00061A1B" w:rsidRPr="00AE00DF" w:rsidRDefault="00061A1B" w:rsidP="00955937">
            <w:pPr>
              <w:spacing w:after="60"/>
              <w:rPr>
                <w:rFonts w:cs="Arial"/>
              </w:rPr>
            </w:pPr>
          </w:p>
        </w:tc>
      </w:tr>
      <w:tr w:rsidR="00061A1B" w:rsidRPr="00AE00DF" w14:paraId="0C155C84" w14:textId="77777777" w:rsidTr="00955937">
        <w:tc>
          <w:tcPr>
            <w:tcW w:w="3402" w:type="dxa"/>
            <w:shd w:val="clear" w:color="auto" w:fill="D9D9D9"/>
          </w:tcPr>
          <w:p w14:paraId="7ED34D1D" w14:textId="77777777" w:rsidR="00061A1B" w:rsidRPr="00AE00DF" w:rsidRDefault="00061A1B" w:rsidP="00955937">
            <w:pPr>
              <w:spacing w:after="60"/>
              <w:rPr>
                <w:rFonts w:cs="Arial"/>
              </w:rPr>
            </w:pPr>
            <w:r w:rsidRPr="00AE00DF">
              <w:rPr>
                <w:rFonts w:cs="Arial"/>
              </w:rPr>
              <w:t xml:space="preserve">Email </w:t>
            </w:r>
          </w:p>
        </w:tc>
        <w:tc>
          <w:tcPr>
            <w:tcW w:w="5983" w:type="dxa"/>
          </w:tcPr>
          <w:p w14:paraId="0B425DCE" w14:textId="77777777" w:rsidR="00061A1B" w:rsidRPr="00AE00DF" w:rsidRDefault="00061A1B" w:rsidP="00955937">
            <w:pPr>
              <w:spacing w:after="60"/>
              <w:rPr>
                <w:rFonts w:cs="Arial"/>
              </w:rPr>
            </w:pPr>
          </w:p>
        </w:tc>
      </w:tr>
      <w:bookmarkEnd w:id="0"/>
    </w:tbl>
    <w:p w14:paraId="2A8ADBAB" w14:textId="77777777" w:rsidR="00061A1B" w:rsidRDefault="00061A1B" w:rsidP="00030BAF">
      <w:pPr>
        <w:numPr>
          <w:ilvl w:val="0"/>
          <w:numId w:val="18"/>
        </w:numPr>
        <w:tabs>
          <w:tab w:val="clear" w:pos="1134"/>
          <w:tab w:val="num" w:pos="567"/>
        </w:tabs>
        <w:spacing w:before="240" w:after="120"/>
        <w:ind w:left="567"/>
        <w:rPr>
          <w:rFonts w:cs="Arial"/>
        </w:rPr>
        <w:sectPr w:rsidR="00061A1B" w:rsidSect="00506BB5">
          <w:headerReference w:type="first" r:id="rId11"/>
          <w:pgSz w:w="11907" w:h="16840" w:code="9"/>
          <w:pgMar w:top="1258" w:right="1134" w:bottom="1134" w:left="1531" w:header="680" w:footer="680" w:gutter="0"/>
          <w:paperSrc w:first="11" w:other="11"/>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3"/>
        <w:gridCol w:w="7784"/>
      </w:tblGrid>
      <w:tr w:rsidR="00061A1B" w:rsidRPr="0081617A" w14:paraId="79A38767" w14:textId="77777777" w:rsidTr="005E543C">
        <w:tc>
          <w:tcPr>
            <w:tcW w:w="5000" w:type="pct"/>
            <w:gridSpan w:val="2"/>
            <w:shd w:val="clear" w:color="auto" w:fill="404040"/>
          </w:tcPr>
          <w:p w14:paraId="2C19ECF0" w14:textId="77777777" w:rsidR="00061A1B" w:rsidRPr="0081617A" w:rsidRDefault="00061A1B" w:rsidP="00030BAF">
            <w:pPr>
              <w:numPr>
                <w:ilvl w:val="0"/>
                <w:numId w:val="32"/>
              </w:numPr>
              <w:tabs>
                <w:tab w:val="clear" w:pos="567"/>
                <w:tab w:val="num" w:pos="321"/>
              </w:tabs>
              <w:spacing w:after="60"/>
              <w:rPr>
                <w:rFonts w:cs="Arial"/>
                <w:b/>
                <w:color w:val="FFFFFF"/>
              </w:rPr>
            </w:pPr>
            <w:bookmarkStart w:id="2" w:name="_Hlk526159752"/>
            <w:r w:rsidRPr="0081617A">
              <w:rPr>
                <w:rFonts w:cs="Arial"/>
                <w:b/>
                <w:color w:val="FFFFFF"/>
              </w:rPr>
              <w:lastRenderedPageBreak/>
              <w:t>Executive summary</w:t>
            </w:r>
          </w:p>
        </w:tc>
      </w:tr>
      <w:tr w:rsidR="00061A1B" w:rsidRPr="00DA433C" w14:paraId="5BEE1E5C" w14:textId="77777777" w:rsidTr="005E543C">
        <w:trPr>
          <w:trHeight w:val="375"/>
        </w:trPr>
        <w:tc>
          <w:tcPr>
            <w:tcW w:w="2304" w:type="pct"/>
            <w:shd w:val="clear" w:color="auto" w:fill="D9D9D9"/>
          </w:tcPr>
          <w:p w14:paraId="118E80EB" w14:textId="77777777" w:rsidR="00061A1B" w:rsidRPr="00F12C95" w:rsidRDefault="00061A1B" w:rsidP="00955937">
            <w:pPr>
              <w:spacing w:before="120" w:after="0"/>
              <w:rPr>
                <w:szCs w:val="22"/>
              </w:rPr>
            </w:pPr>
            <w:r w:rsidRPr="00F12C95">
              <w:rPr>
                <w:szCs w:val="22"/>
              </w:rPr>
              <w:t>Proposal summary</w:t>
            </w:r>
          </w:p>
          <w:p w14:paraId="22F46CA6" w14:textId="77777777" w:rsidR="00061A1B" w:rsidRDefault="00061A1B" w:rsidP="00955937">
            <w:pPr>
              <w:spacing w:before="120" w:after="0"/>
              <w:rPr>
                <w:sz w:val="18"/>
                <w:szCs w:val="18"/>
              </w:rPr>
            </w:pPr>
            <w:r>
              <w:rPr>
                <w:sz w:val="18"/>
                <w:szCs w:val="18"/>
              </w:rPr>
              <w:t>Include:</w:t>
            </w:r>
          </w:p>
          <w:p w14:paraId="15F8D567" w14:textId="77777777" w:rsidR="00061A1B" w:rsidRDefault="00061A1B" w:rsidP="00030BAF">
            <w:pPr>
              <w:numPr>
                <w:ilvl w:val="0"/>
                <w:numId w:val="25"/>
              </w:numPr>
              <w:spacing w:before="120" w:after="0"/>
              <w:rPr>
                <w:sz w:val="18"/>
                <w:szCs w:val="18"/>
              </w:rPr>
            </w:pPr>
            <w:r>
              <w:rPr>
                <w:sz w:val="18"/>
                <w:szCs w:val="18"/>
              </w:rPr>
              <w:t>overview of products and services</w:t>
            </w:r>
          </w:p>
          <w:p w14:paraId="061F93A2" w14:textId="411AFEFA" w:rsidR="00061A1B" w:rsidRDefault="00061A1B" w:rsidP="00030BAF">
            <w:pPr>
              <w:numPr>
                <w:ilvl w:val="0"/>
                <w:numId w:val="25"/>
              </w:numPr>
              <w:spacing w:after="0"/>
              <w:rPr>
                <w:sz w:val="18"/>
                <w:szCs w:val="18"/>
              </w:rPr>
            </w:pPr>
            <w:r>
              <w:rPr>
                <w:sz w:val="18"/>
                <w:szCs w:val="18"/>
              </w:rPr>
              <w:t xml:space="preserve">benefits to DHB </w:t>
            </w:r>
            <w:r w:rsidR="00227BBE">
              <w:rPr>
                <w:sz w:val="18"/>
                <w:szCs w:val="18"/>
              </w:rPr>
              <w:t>hospital</w:t>
            </w:r>
            <w:r>
              <w:rPr>
                <w:sz w:val="18"/>
                <w:szCs w:val="18"/>
              </w:rPr>
              <w:t>s of this proposal</w:t>
            </w:r>
          </w:p>
          <w:p w14:paraId="046F5EB5" w14:textId="77777777" w:rsidR="00061A1B" w:rsidRDefault="00061A1B" w:rsidP="00030BAF">
            <w:pPr>
              <w:numPr>
                <w:ilvl w:val="0"/>
                <w:numId w:val="25"/>
              </w:numPr>
              <w:spacing w:after="0"/>
              <w:rPr>
                <w:sz w:val="18"/>
                <w:szCs w:val="18"/>
              </w:rPr>
            </w:pPr>
            <w:r>
              <w:rPr>
                <w:sz w:val="18"/>
                <w:szCs w:val="18"/>
              </w:rPr>
              <w:t>why Pharmac should accept this proposal</w:t>
            </w:r>
          </w:p>
          <w:p w14:paraId="3F9109B7" w14:textId="77777777" w:rsidR="00061A1B" w:rsidRPr="006E471D" w:rsidRDefault="00061A1B" w:rsidP="00955937">
            <w:pPr>
              <w:spacing w:before="120" w:after="0"/>
              <w:rPr>
                <w:b/>
                <w:sz w:val="18"/>
                <w:szCs w:val="18"/>
              </w:rPr>
            </w:pPr>
          </w:p>
        </w:tc>
        <w:tc>
          <w:tcPr>
            <w:tcW w:w="2696" w:type="pct"/>
            <w:shd w:val="clear" w:color="auto" w:fill="auto"/>
          </w:tcPr>
          <w:p w14:paraId="3A2E81A8" w14:textId="77777777" w:rsidR="00061A1B" w:rsidRDefault="00061A1B" w:rsidP="00955937">
            <w:pPr>
              <w:spacing w:after="0"/>
              <w:rPr>
                <w:b/>
                <w:sz w:val="18"/>
                <w:szCs w:val="18"/>
                <w:u w:val="single"/>
              </w:rPr>
            </w:pPr>
            <w:r w:rsidRPr="00DB4D25">
              <w:rPr>
                <w:b/>
                <w:sz w:val="18"/>
                <w:szCs w:val="18"/>
                <w:u w:val="single"/>
              </w:rPr>
              <w:t>Maximum 500 words</w:t>
            </w:r>
          </w:p>
          <w:p w14:paraId="2530CB25" w14:textId="77777777" w:rsidR="00061A1B" w:rsidRPr="00DB4D25" w:rsidRDefault="00061A1B" w:rsidP="00955937">
            <w:pPr>
              <w:spacing w:after="0"/>
              <w:rPr>
                <w:u w:val="single"/>
              </w:rPr>
            </w:pPr>
          </w:p>
        </w:tc>
      </w:tr>
    </w:tbl>
    <w:p w14:paraId="590F9A0B" w14:textId="77777777" w:rsidR="00061A1B" w:rsidRDefault="00061A1B" w:rsidP="00061A1B">
      <w:pPr>
        <w:spacing w:before="240" w:after="120"/>
        <w:ind w:left="567"/>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3"/>
        <w:gridCol w:w="7784"/>
      </w:tblGrid>
      <w:tr w:rsidR="00061A1B" w:rsidRPr="0081617A" w14:paraId="70F770FC" w14:textId="77777777" w:rsidTr="005E543C">
        <w:trPr>
          <w:tblHeader/>
        </w:trPr>
        <w:tc>
          <w:tcPr>
            <w:tcW w:w="5000" w:type="pct"/>
            <w:gridSpan w:val="2"/>
            <w:shd w:val="clear" w:color="auto" w:fill="404040"/>
          </w:tcPr>
          <w:p w14:paraId="4695840B" w14:textId="77777777" w:rsidR="00061A1B" w:rsidRPr="0081617A" w:rsidRDefault="00061A1B" w:rsidP="00030BAF">
            <w:pPr>
              <w:numPr>
                <w:ilvl w:val="0"/>
                <w:numId w:val="32"/>
              </w:numPr>
              <w:tabs>
                <w:tab w:val="clear" w:pos="567"/>
                <w:tab w:val="num" w:pos="321"/>
              </w:tabs>
              <w:spacing w:after="60"/>
              <w:rPr>
                <w:rFonts w:cs="Arial"/>
                <w:b/>
                <w:color w:val="FFFFFF"/>
              </w:rPr>
            </w:pPr>
            <w:bookmarkStart w:id="3" w:name="_Hlk79064125"/>
            <w:r>
              <w:rPr>
                <w:rFonts w:cs="Arial"/>
                <w:b/>
                <w:color w:val="FFFFFF"/>
              </w:rPr>
              <w:t>Information about our company, contracts, and markets. Suppliers that have submitted this information to Pharmac in previous RFPs, where the information is still directly applicable and will remain the same for this RFP, can progress to no.5</w:t>
            </w:r>
          </w:p>
        </w:tc>
      </w:tr>
      <w:bookmarkEnd w:id="3"/>
      <w:tr w:rsidR="00061A1B" w:rsidRPr="00A4118A" w14:paraId="74D9C60D" w14:textId="77777777" w:rsidTr="005E543C">
        <w:trPr>
          <w:trHeight w:val="309"/>
        </w:trPr>
        <w:tc>
          <w:tcPr>
            <w:tcW w:w="5000" w:type="pct"/>
            <w:gridSpan w:val="2"/>
            <w:shd w:val="clear" w:color="auto" w:fill="BFBFBF"/>
          </w:tcPr>
          <w:p w14:paraId="5FB66F54" w14:textId="77777777" w:rsidR="00061A1B" w:rsidRPr="00A4118A" w:rsidRDefault="00061A1B" w:rsidP="00955937">
            <w:pPr>
              <w:spacing w:after="0"/>
              <w:rPr>
                <w:rFonts w:cs="Arial"/>
                <w:b/>
              </w:rPr>
            </w:pPr>
            <w:r>
              <w:rPr>
                <w:rFonts w:cs="Arial"/>
                <w:b/>
              </w:rPr>
              <w:t>Company information</w:t>
            </w:r>
          </w:p>
        </w:tc>
      </w:tr>
      <w:tr w:rsidR="00061A1B" w:rsidRPr="00DA433C" w14:paraId="6247A04D" w14:textId="77777777" w:rsidTr="005E543C">
        <w:tc>
          <w:tcPr>
            <w:tcW w:w="2304" w:type="pct"/>
            <w:shd w:val="clear" w:color="auto" w:fill="D9D9D9"/>
          </w:tcPr>
          <w:p w14:paraId="618FC713" w14:textId="77777777" w:rsidR="00061A1B" w:rsidRPr="006B0CE0" w:rsidRDefault="00061A1B" w:rsidP="00030BAF">
            <w:pPr>
              <w:numPr>
                <w:ilvl w:val="0"/>
                <w:numId w:val="18"/>
              </w:numPr>
              <w:tabs>
                <w:tab w:val="clear" w:pos="1134"/>
              </w:tabs>
              <w:spacing w:after="60"/>
              <w:ind w:left="312" w:hanging="360"/>
              <w:rPr>
                <w:rFonts w:cs="Arial"/>
                <w:b/>
              </w:rPr>
            </w:pPr>
            <w:r w:rsidRPr="006B0CE0">
              <w:rPr>
                <w:rFonts w:cs="Arial"/>
                <w:b/>
              </w:rPr>
              <w:t>Type of entity (legal status)</w:t>
            </w:r>
          </w:p>
          <w:p w14:paraId="63D50289" w14:textId="77777777" w:rsidR="00061A1B" w:rsidRPr="00E8718C" w:rsidRDefault="00061A1B" w:rsidP="00955937">
            <w:pPr>
              <w:spacing w:after="120"/>
              <w:rPr>
                <w:rFonts w:cs="Arial"/>
                <w:sz w:val="18"/>
                <w:szCs w:val="18"/>
                <w:highlight w:val="yellow"/>
              </w:rPr>
            </w:pPr>
            <w:r>
              <w:rPr>
                <w:sz w:val="18"/>
                <w:szCs w:val="18"/>
              </w:rPr>
              <w:t>E.g., a New Zealand registered limited liability company</w:t>
            </w:r>
          </w:p>
        </w:tc>
        <w:tc>
          <w:tcPr>
            <w:tcW w:w="2696" w:type="pct"/>
          </w:tcPr>
          <w:p w14:paraId="7DCF2B6A" w14:textId="77777777" w:rsidR="00061A1B" w:rsidRPr="008D1230" w:rsidRDefault="00061A1B" w:rsidP="00955937">
            <w:pPr>
              <w:spacing w:after="0"/>
            </w:pPr>
          </w:p>
          <w:p w14:paraId="0FC1860F" w14:textId="77777777" w:rsidR="00061A1B" w:rsidRPr="008D1230" w:rsidRDefault="00061A1B" w:rsidP="00955937">
            <w:pPr>
              <w:spacing w:after="0"/>
              <w:rPr>
                <w:rFonts w:cs="Arial"/>
                <w:b/>
                <w:highlight w:val="yellow"/>
              </w:rPr>
            </w:pPr>
          </w:p>
          <w:p w14:paraId="0E40AD5E" w14:textId="77777777" w:rsidR="00061A1B" w:rsidRPr="008D1230" w:rsidRDefault="00061A1B" w:rsidP="00955937">
            <w:pPr>
              <w:spacing w:after="0"/>
              <w:rPr>
                <w:rFonts w:cs="Arial"/>
                <w:b/>
                <w:highlight w:val="yellow"/>
              </w:rPr>
            </w:pPr>
          </w:p>
        </w:tc>
      </w:tr>
      <w:tr w:rsidR="00DD6731" w:rsidRPr="00DA433C" w14:paraId="39342AF1" w14:textId="77777777" w:rsidTr="00E82431">
        <w:trPr>
          <w:trHeight w:val="244"/>
        </w:trPr>
        <w:tc>
          <w:tcPr>
            <w:tcW w:w="2304" w:type="pct"/>
            <w:shd w:val="clear" w:color="auto" w:fill="D9D9D9"/>
          </w:tcPr>
          <w:p w14:paraId="728565FF" w14:textId="77777777" w:rsidR="00DD6731" w:rsidRPr="0044323A" w:rsidRDefault="00DD6731" w:rsidP="0044323A">
            <w:pPr>
              <w:numPr>
                <w:ilvl w:val="0"/>
                <w:numId w:val="18"/>
              </w:numPr>
              <w:tabs>
                <w:tab w:val="clear" w:pos="1134"/>
              </w:tabs>
              <w:spacing w:after="60"/>
              <w:ind w:left="312" w:hanging="360"/>
              <w:rPr>
                <w:rFonts w:cs="Arial"/>
                <w:b/>
              </w:rPr>
            </w:pPr>
            <w:r w:rsidRPr="0044323A">
              <w:rPr>
                <w:rFonts w:cs="Arial"/>
                <w:b/>
              </w:rPr>
              <w:t xml:space="preserve">Does your organisation identify as being a Māori business? </w:t>
            </w:r>
          </w:p>
          <w:p w14:paraId="02A6DF14" w14:textId="77777777" w:rsidR="00DD6731" w:rsidRPr="00C64B06" w:rsidRDefault="00DD6731" w:rsidP="0044323A">
            <w:pPr>
              <w:spacing w:before="80" w:after="80" w:line="276" w:lineRule="auto"/>
              <w:ind w:left="53"/>
              <w:rPr>
                <w:sz w:val="18"/>
                <w:szCs w:val="18"/>
              </w:rPr>
            </w:pPr>
            <w:r w:rsidRPr="00C64B06">
              <w:rPr>
                <w:sz w:val="18"/>
                <w:szCs w:val="18"/>
              </w:rPr>
              <w:t>Pharmac is committed to the Government’s progressive procurement approach to increase the diversity of government suppliers and achieve broader economic and social outcomes, with a specific focus on Māori businesses.</w:t>
            </w:r>
          </w:p>
          <w:p w14:paraId="56C8A40F" w14:textId="77777777" w:rsidR="00DD6731" w:rsidRPr="00C64B06" w:rsidRDefault="00DD6731" w:rsidP="0044323A">
            <w:pPr>
              <w:spacing w:before="80" w:after="80" w:line="276" w:lineRule="auto"/>
              <w:ind w:left="53"/>
              <w:rPr>
                <w:sz w:val="18"/>
                <w:szCs w:val="18"/>
              </w:rPr>
            </w:pPr>
            <w:r w:rsidRPr="00C64B06">
              <w:rPr>
                <w:sz w:val="18"/>
                <w:szCs w:val="18"/>
              </w:rPr>
              <w:t xml:space="preserve">As part of this approach, Pharmac is committed to gaining a better understanding of how our agency can support the economic and social outcomes for Māori through </w:t>
            </w:r>
            <w:r>
              <w:rPr>
                <w:sz w:val="18"/>
                <w:szCs w:val="18"/>
              </w:rPr>
              <w:t>our</w:t>
            </w:r>
            <w:r w:rsidRPr="00C64B06">
              <w:rPr>
                <w:sz w:val="18"/>
                <w:szCs w:val="18"/>
              </w:rPr>
              <w:t xml:space="preserve"> procurement. One aspect is understanding what roles Māori businesses have in the pharmaceutical supply chain and how we can support Māori businesses in those roles.</w:t>
            </w:r>
          </w:p>
          <w:p w14:paraId="6A4AAA37" w14:textId="77777777" w:rsidR="00DD6731" w:rsidRPr="00C64B06" w:rsidRDefault="00DD6731" w:rsidP="0044323A">
            <w:pPr>
              <w:spacing w:before="80" w:after="80" w:line="276" w:lineRule="auto"/>
              <w:ind w:left="53"/>
              <w:rPr>
                <w:sz w:val="18"/>
                <w:szCs w:val="18"/>
              </w:rPr>
            </w:pPr>
            <w:r w:rsidRPr="00C64B06">
              <w:rPr>
                <w:sz w:val="18"/>
                <w:szCs w:val="18"/>
              </w:rPr>
              <w:t>Pharmac is therefore gathering information from organisations as to whether they identify as a Māori business.</w:t>
            </w:r>
          </w:p>
          <w:p w14:paraId="4D70FDDC" w14:textId="77777777" w:rsidR="00DD6731" w:rsidRPr="00C64B06" w:rsidRDefault="00DD6731" w:rsidP="0044323A">
            <w:pPr>
              <w:spacing w:before="80" w:after="80" w:line="276" w:lineRule="auto"/>
              <w:ind w:left="53"/>
              <w:rPr>
                <w:sz w:val="18"/>
                <w:szCs w:val="18"/>
              </w:rPr>
            </w:pPr>
            <w:r w:rsidRPr="00C64B06">
              <w:rPr>
                <w:sz w:val="18"/>
                <w:szCs w:val="18"/>
              </w:rPr>
              <w:t>A Māori business for Government procurement purposes is:</w:t>
            </w:r>
          </w:p>
          <w:p w14:paraId="02C7C0C2" w14:textId="77777777" w:rsidR="00DD6731" w:rsidRPr="0044323A" w:rsidRDefault="00DD6731" w:rsidP="0044323A">
            <w:pPr>
              <w:pStyle w:val="ListParagraph"/>
              <w:numPr>
                <w:ilvl w:val="0"/>
                <w:numId w:val="26"/>
              </w:numPr>
              <w:spacing w:after="60" w:line="240" w:lineRule="auto"/>
              <w:ind w:right="172"/>
              <w:rPr>
                <w:rFonts w:cs="Arial"/>
                <w:sz w:val="18"/>
                <w:szCs w:val="18"/>
              </w:rPr>
            </w:pPr>
            <w:r w:rsidRPr="0044323A">
              <w:rPr>
                <w:rFonts w:cs="Arial"/>
                <w:sz w:val="18"/>
                <w:szCs w:val="18"/>
              </w:rPr>
              <w:t>One that has at least 50% Māori ownership, or</w:t>
            </w:r>
          </w:p>
          <w:p w14:paraId="443A922A" w14:textId="77777777" w:rsidR="00DD6731" w:rsidRPr="0044323A" w:rsidRDefault="00DD6731" w:rsidP="0044323A">
            <w:pPr>
              <w:pStyle w:val="ListParagraph"/>
              <w:numPr>
                <w:ilvl w:val="0"/>
                <w:numId w:val="26"/>
              </w:numPr>
              <w:spacing w:after="60" w:line="240" w:lineRule="auto"/>
              <w:ind w:right="172"/>
              <w:rPr>
                <w:rFonts w:cs="Arial"/>
                <w:sz w:val="18"/>
                <w:szCs w:val="18"/>
              </w:rPr>
            </w:pPr>
            <w:r w:rsidRPr="0044323A">
              <w:rPr>
                <w:rFonts w:cs="Arial"/>
                <w:sz w:val="18"/>
                <w:szCs w:val="18"/>
              </w:rPr>
              <w:t>A Māori Authority as defined by Inland Revenue.</w:t>
            </w:r>
          </w:p>
          <w:p w14:paraId="12404211" w14:textId="3120FCC3" w:rsidR="00DD6731" w:rsidRPr="00771C9E" w:rsidRDefault="00DD6731" w:rsidP="0044323A">
            <w:pPr>
              <w:spacing w:before="80" w:after="80" w:line="276" w:lineRule="auto"/>
              <w:ind w:left="53"/>
              <w:rPr>
                <w:rFonts w:cs="Arial"/>
                <w:sz w:val="18"/>
                <w:szCs w:val="18"/>
              </w:rPr>
            </w:pPr>
            <w:r w:rsidRPr="00C64B06">
              <w:rPr>
                <w:sz w:val="18"/>
                <w:szCs w:val="18"/>
              </w:rPr>
              <w:lastRenderedPageBreak/>
              <w:t xml:space="preserve">Within these definitions, does your organisation identify as a Māori business? This information will inform Pharmac’s supplier’s database and will be reported to NZGPP, subject to any concerns you identify (see </w:t>
            </w:r>
            <w:r>
              <w:rPr>
                <w:sz w:val="18"/>
                <w:szCs w:val="18"/>
              </w:rPr>
              <w:t>(c)</w:t>
            </w:r>
            <w:r w:rsidRPr="00C64B06">
              <w:rPr>
                <w:sz w:val="18"/>
                <w:szCs w:val="18"/>
              </w:rPr>
              <w:t>).</w:t>
            </w:r>
          </w:p>
        </w:tc>
        <w:tc>
          <w:tcPr>
            <w:tcW w:w="2696" w:type="pct"/>
            <w:shd w:val="clear" w:color="auto" w:fill="auto"/>
          </w:tcPr>
          <w:p w14:paraId="4E7AFC0E" w14:textId="28DC6D15" w:rsidR="00DD6731" w:rsidRPr="006B2DCD" w:rsidRDefault="00DD6731" w:rsidP="00DD6731">
            <w:pPr>
              <w:spacing w:before="80" w:after="80" w:line="276" w:lineRule="auto"/>
              <w:rPr>
                <w:rFonts w:cs="Arial"/>
                <w:i/>
                <w:iCs/>
                <w:sz w:val="20"/>
              </w:rPr>
            </w:pPr>
            <w:r w:rsidRPr="006B2DCD">
              <w:rPr>
                <w:rFonts w:cs="Arial"/>
                <w:i/>
                <w:iCs/>
                <w:sz w:val="20"/>
              </w:rPr>
              <w:lastRenderedPageBreak/>
              <w:t xml:space="preserve">[Yes / No] </w:t>
            </w:r>
          </w:p>
          <w:p w14:paraId="2DB0CD2B" w14:textId="2B51915A" w:rsidR="00DD6731" w:rsidRDefault="00DD6731" w:rsidP="00DD6731">
            <w:pPr>
              <w:spacing w:after="0"/>
              <w:rPr>
                <w:rFonts w:cs="Arial"/>
                <w:i/>
                <w:iCs/>
                <w:sz w:val="20"/>
              </w:rPr>
            </w:pPr>
          </w:p>
          <w:p w14:paraId="46334D95" w14:textId="71026BF1" w:rsidR="00DD6731" w:rsidRPr="0056505A" w:rsidRDefault="00DD6731" w:rsidP="00DD6731">
            <w:pPr>
              <w:spacing w:after="0"/>
            </w:pPr>
            <w:r>
              <w:rPr>
                <w:rFonts w:cs="Arial"/>
                <w:i/>
                <w:iCs/>
                <w:sz w:val="20"/>
              </w:rPr>
              <w:t xml:space="preserve">In line with this policy, </w:t>
            </w:r>
            <w:r w:rsidRPr="00F652CC">
              <w:rPr>
                <w:rFonts w:cs="Arial"/>
                <w:i/>
                <w:iCs/>
                <w:sz w:val="20"/>
              </w:rPr>
              <w:t>Pharmac is committed to understand and support what roles Māori businesses play in our supply chain</w:t>
            </w:r>
            <w:r>
              <w:rPr>
                <w:rFonts w:cs="Arial"/>
                <w:i/>
                <w:iCs/>
                <w:sz w:val="20"/>
              </w:rPr>
              <w:t>.</w:t>
            </w:r>
            <w:r w:rsidRPr="006B2DCD">
              <w:rPr>
                <w:rFonts w:cs="Arial"/>
                <w:i/>
                <w:iCs/>
                <w:sz w:val="20"/>
              </w:rPr>
              <w:t xml:space="preserve"> You </w:t>
            </w:r>
            <w:r>
              <w:rPr>
                <w:rFonts w:cs="Arial"/>
                <w:i/>
                <w:iCs/>
                <w:sz w:val="20"/>
              </w:rPr>
              <w:t>can</w:t>
            </w:r>
            <w:r w:rsidRPr="006B2DCD">
              <w:rPr>
                <w:rFonts w:cs="Arial"/>
                <w:i/>
                <w:iCs/>
                <w:sz w:val="20"/>
              </w:rPr>
              <w:t xml:space="preserve"> add any further comment on how your company supports economic and social outcomes for </w:t>
            </w:r>
            <w:r w:rsidRPr="0044323A">
              <w:rPr>
                <w:rFonts w:cs="Arial"/>
                <w:i/>
                <w:iCs/>
                <w:sz w:val="20"/>
              </w:rPr>
              <w:t xml:space="preserve">Māori in question </w:t>
            </w:r>
            <w:r w:rsidR="0044323A" w:rsidRPr="0044323A">
              <w:rPr>
                <w:rFonts w:cs="Arial"/>
                <w:i/>
                <w:iCs/>
                <w:sz w:val="20"/>
              </w:rPr>
              <w:t>10</w:t>
            </w:r>
            <w:r w:rsidRPr="0044323A">
              <w:rPr>
                <w:rFonts w:cs="Arial"/>
                <w:i/>
                <w:iCs/>
                <w:sz w:val="20"/>
              </w:rPr>
              <w:t>(</w:t>
            </w:r>
            <w:r w:rsidR="0044323A" w:rsidRPr="0044323A">
              <w:rPr>
                <w:rFonts w:cs="Arial"/>
                <w:i/>
                <w:iCs/>
                <w:sz w:val="20"/>
              </w:rPr>
              <w:t>c</w:t>
            </w:r>
            <w:r w:rsidRPr="0044323A">
              <w:rPr>
                <w:rFonts w:cs="Arial"/>
                <w:i/>
                <w:iCs/>
                <w:sz w:val="20"/>
              </w:rPr>
              <w:t>)</w:t>
            </w:r>
            <w:r>
              <w:rPr>
                <w:rFonts w:cs="Arial"/>
                <w:i/>
                <w:iCs/>
                <w:sz w:val="20"/>
              </w:rPr>
              <w:t xml:space="preserve"> below.</w:t>
            </w:r>
          </w:p>
        </w:tc>
      </w:tr>
      <w:tr w:rsidR="00DD6731" w:rsidRPr="00DA433C" w14:paraId="7E0D229A" w14:textId="77777777" w:rsidTr="005E543C">
        <w:trPr>
          <w:trHeight w:val="244"/>
        </w:trPr>
        <w:tc>
          <w:tcPr>
            <w:tcW w:w="2304" w:type="pct"/>
            <w:shd w:val="clear" w:color="auto" w:fill="D9D9D9"/>
          </w:tcPr>
          <w:p w14:paraId="3CE1F133" w14:textId="77777777" w:rsidR="00DD6731" w:rsidRPr="0044323A" w:rsidRDefault="00DD6731" w:rsidP="00DD6731">
            <w:pPr>
              <w:numPr>
                <w:ilvl w:val="0"/>
                <w:numId w:val="18"/>
              </w:numPr>
              <w:tabs>
                <w:tab w:val="clear" w:pos="1134"/>
              </w:tabs>
              <w:spacing w:after="60"/>
              <w:ind w:left="312" w:hanging="360"/>
              <w:rPr>
                <w:rFonts w:cs="Arial"/>
                <w:sz w:val="18"/>
                <w:szCs w:val="18"/>
              </w:rPr>
            </w:pPr>
            <w:r w:rsidRPr="0044323A">
              <w:rPr>
                <w:rFonts w:cs="Arial"/>
                <w:sz w:val="18"/>
                <w:szCs w:val="18"/>
              </w:rPr>
              <w:t xml:space="preserve">For some of its procurement Pharmac is required to report to NZGPP on whether an organisation identifies as a Māori business as part of  new progressive procurement reporting </w:t>
            </w:r>
            <w:hyperlink r:id="rId12" w:history="1">
              <w:r w:rsidRPr="0044323A">
                <w:rPr>
                  <w:rStyle w:val="Hyperlink"/>
                  <w:rFonts w:cs="Arial"/>
                  <w:sz w:val="18"/>
                  <w:szCs w:val="18"/>
                </w:rPr>
                <w:t>requirements</w:t>
              </w:r>
            </w:hyperlink>
            <w:r w:rsidRPr="0044323A">
              <w:rPr>
                <w:rStyle w:val="Hyperlink"/>
                <w:rFonts w:cs="Arial"/>
                <w:sz w:val="18"/>
                <w:szCs w:val="18"/>
              </w:rPr>
              <w:t xml:space="preserve">. </w:t>
            </w:r>
            <w:r w:rsidRPr="0044323A">
              <w:rPr>
                <w:rFonts w:cs="Arial"/>
                <w:sz w:val="18"/>
                <w:szCs w:val="18"/>
              </w:rPr>
              <w:t xml:space="preserve"> </w:t>
            </w:r>
          </w:p>
          <w:p w14:paraId="160B8B8B" w14:textId="42EEF856" w:rsidR="00DD6731" w:rsidRPr="006B0CE0" w:rsidRDefault="00DD6731" w:rsidP="00DD6731">
            <w:pPr>
              <w:spacing w:after="60"/>
              <w:ind w:left="309"/>
              <w:rPr>
                <w:rFonts w:cs="Arial"/>
                <w:b/>
              </w:rPr>
            </w:pPr>
            <w:r w:rsidRPr="0044323A">
              <w:rPr>
                <w:rFonts w:cs="Arial"/>
                <w:sz w:val="18"/>
                <w:szCs w:val="18"/>
              </w:rPr>
              <w:t>Please indicate either ‘Yes’ or ‘No’ as to whether you agree to Pharmac reporting on your organisation’s status as a Māori business. If you indicate ‘No’, please provide reasons for our consideration.</w:t>
            </w:r>
            <w:r w:rsidRPr="0044323A">
              <w:rPr>
                <w:sz w:val="18"/>
                <w:szCs w:val="18"/>
              </w:rPr>
              <w:t xml:space="preserve">  </w:t>
            </w:r>
          </w:p>
        </w:tc>
        <w:tc>
          <w:tcPr>
            <w:tcW w:w="2696" w:type="pct"/>
          </w:tcPr>
          <w:p w14:paraId="36037B95" w14:textId="598D9D67" w:rsidR="00DD6731" w:rsidRPr="00244D2B" w:rsidRDefault="00DD6731" w:rsidP="00DD6731">
            <w:pPr>
              <w:spacing w:before="80" w:after="80" w:line="276" w:lineRule="auto"/>
              <w:rPr>
                <w:rFonts w:cs="Arial"/>
                <w:i/>
                <w:iCs/>
                <w:sz w:val="20"/>
              </w:rPr>
            </w:pPr>
            <w:r w:rsidRPr="00244D2B">
              <w:rPr>
                <w:rFonts w:cs="Arial"/>
                <w:i/>
                <w:iCs/>
                <w:sz w:val="20"/>
              </w:rPr>
              <w:t xml:space="preserve">[Yes / No] </w:t>
            </w:r>
          </w:p>
          <w:p w14:paraId="53F52158" w14:textId="77777777" w:rsidR="00DD6731" w:rsidRPr="0056505A" w:rsidRDefault="00DD6731" w:rsidP="00DD6731">
            <w:pPr>
              <w:spacing w:after="0"/>
            </w:pPr>
          </w:p>
        </w:tc>
      </w:tr>
      <w:tr w:rsidR="00DD6731" w:rsidRPr="00DA433C" w14:paraId="036FAF62" w14:textId="77777777" w:rsidTr="005E543C">
        <w:trPr>
          <w:trHeight w:val="244"/>
        </w:trPr>
        <w:tc>
          <w:tcPr>
            <w:tcW w:w="2304" w:type="pct"/>
            <w:shd w:val="clear" w:color="auto" w:fill="D9D9D9"/>
          </w:tcPr>
          <w:p w14:paraId="70DD89CE" w14:textId="5C70D2F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 xml:space="preserve">City and country of residence of </w:t>
            </w:r>
            <w:r>
              <w:rPr>
                <w:rFonts w:cs="Arial"/>
                <w:b/>
              </w:rPr>
              <w:t>y</w:t>
            </w:r>
            <w:r w:rsidRPr="006B0CE0">
              <w:rPr>
                <w:rFonts w:cs="Arial"/>
                <w:b/>
              </w:rPr>
              <w:t>our company</w:t>
            </w:r>
          </w:p>
          <w:p w14:paraId="7DFC89E3" w14:textId="77777777" w:rsidR="00DD6731" w:rsidRDefault="00DD6731" w:rsidP="00DD6731">
            <w:pPr>
              <w:spacing w:after="120"/>
              <w:rPr>
                <w:sz w:val="18"/>
                <w:szCs w:val="18"/>
              </w:rPr>
            </w:pPr>
          </w:p>
          <w:p w14:paraId="5C42B296" w14:textId="77777777" w:rsidR="00DD6731" w:rsidRDefault="00DD6731" w:rsidP="00DD6731">
            <w:pPr>
              <w:spacing w:after="120"/>
              <w:rPr>
                <w:sz w:val="18"/>
                <w:szCs w:val="18"/>
              </w:rPr>
            </w:pPr>
            <w:proofErr w:type="gramStart"/>
            <w:r w:rsidRPr="006B0CE0">
              <w:rPr>
                <w:sz w:val="18"/>
                <w:szCs w:val="18"/>
              </w:rPr>
              <w:t>e.g.</w:t>
            </w:r>
            <w:proofErr w:type="gramEnd"/>
            <w:r w:rsidRPr="006B0CE0">
              <w:rPr>
                <w:sz w:val="18"/>
                <w:szCs w:val="18"/>
              </w:rPr>
              <w:t xml:space="preserve"> Sydney, Australia</w:t>
            </w:r>
          </w:p>
          <w:p w14:paraId="05CA1EB4" w14:textId="77777777" w:rsidR="00DD6731" w:rsidRPr="006B0CE0" w:rsidRDefault="00DD6731" w:rsidP="00DD6731">
            <w:pPr>
              <w:spacing w:after="120"/>
              <w:rPr>
                <w:rFonts w:cs="Arial"/>
                <w:sz w:val="18"/>
                <w:szCs w:val="18"/>
              </w:rPr>
            </w:pPr>
          </w:p>
        </w:tc>
        <w:tc>
          <w:tcPr>
            <w:tcW w:w="2696" w:type="pct"/>
          </w:tcPr>
          <w:p w14:paraId="36089CAF" w14:textId="77777777" w:rsidR="00DD6731" w:rsidRPr="0056505A" w:rsidRDefault="00DD6731" w:rsidP="00DD6731">
            <w:pPr>
              <w:spacing w:after="0"/>
            </w:pPr>
          </w:p>
        </w:tc>
      </w:tr>
      <w:tr w:rsidR="00DD6731" w:rsidRPr="00DA433C" w14:paraId="1BB22A27" w14:textId="77777777" w:rsidTr="005E543C">
        <w:tc>
          <w:tcPr>
            <w:tcW w:w="2304" w:type="pct"/>
            <w:shd w:val="clear" w:color="auto" w:fill="D9D9D9"/>
          </w:tcPr>
          <w:p w14:paraId="6EA7F2DA"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Information about company size, structure, and annual turnover</w:t>
            </w:r>
          </w:p>
          <w:p w14:paraId="3C1C9480" w14:textId="77777777" w:rsidR="00DD6731" w:rsidRDefault="00DD6731" w:rsidP="00DD6731">
            <w:pPr>
              <w:spacing w:before="120" w:after="0"/>
              <w:rPr>
                <w:sz w:val="18"/>
                <w:szCs w:val="18"/>
              </w:rPr>
            </w:pPr>
            <w:r>
              <w:rPr>
                <w:sz w:val="18"/>
                <w:szCs w:val="18"/>
              </w:rPr>
              <w:t>Include sales/product support staff relevant to this RFP.</w:t>
            </w:r>
          </w:p>
          <w:p w14:paraId="2F79BD5B" w14:textId="77777777" w:rsidR="00DD6731" w:rsidRPr="00B219F4" w:rsidRDefault="00DD6731" w:rsidP="00DD6731">
            <w:pPr>
              <w:spacing w:before="120" w:after="120"/>
              <w:rPr>
                <w:rFonts w:cs="Arial"/>
                <w:b/>
                <w:sz w:val="18"/>
                <w:szCs w:val="18"/>
                <w:highlight w:val="yellow"/>
                <w:u w:val="single"/>
              </w:rPr>
            </w:pPr>
            <w:r w:rsidRPr="006B0CE0">
              <w:rPr>
                <w:b/>
                <w:color w:val="FF0000"/>
                <w:sz w:val="18"/>
                <w:szCs w:val="18"/>
                <w:u w:val="single"/>
              </w:rPr>
              <w:t xml:space="preserve">Attach </w:t>
            </w:r>
            <w:r w:rsidRPr="002C287E">
              <w:rPr>
                <w:sz w:val="18"/>
                <w:szCs w:val="18"/>
              </w:rPr>
              <w:t>Organisational Chart</w:t>
            </w:r>
            <w:r>
              <w:rPr>
                <w:sz w:val="18"/>
                <w:szCs w:val="18"/>
              </w:rPr>
              <w:t>.</w:t>
            </w:r>
          </w:p>
        </w:tc>
        <w:tc>
          <w:tcPr>
            <w:tcW w:w="2696" w:type="pct"/>
          </w:tcPr>
          <w:p w14:paraId="6C621124" w14:textId="77777777" w:rsidR="00DD6731" w:rsidRPr="0056505A" w:rsidRDefault="00DD6731" w:rsidP="00DD6731">
            <w:pPr>
              <w:spacing w:after="0"/>
            </w:pPr>
          </w:p>
          <w:p w14:paraId="09387E0E" w14:textId="77777777" w:rsidR="00DD6731" w:rsidRPr="0056505A" w:rsidRDefault="00DD6731" w:rsidP="00DD6731">
            <w:pPr>
              <w:spacing w:after="0"/>
            </w:pPr>
          </w:p>
          <w:p w14:paraId="574888D2" w14:textId="77777777" w:rsidR="00DD6731" w:rsidRPr="0056505A" w:rsidRDefault="00DD6731" w:rsidP="00DD6731">
            <w:pPr>
              <w:spacing w:after="0"/>
              <w:rPr>
                <w:rFonts w:cs="Arial"/>
                <w:highlight w:val="yellow"/>
              </w:rPr>
            </w:pPr>
          </w:p>
          <w:p w14:paraId="14B5C0CD" w14:textId="77777777" w:rsidR="00DD6731" w:rsidRPr="0056505A" w:rsidRDefault="00DD6731" w:rsidP="00DD6731">
            <w:pPr>
              <w:spacing w:after="0"/>
              <w:rPr>
                <w:rFonts w:cs="Arial"/>
                <w:highlight w:val="yellow"/>
              </w:rPr>
            </w:pPr>
          </w:p>
        </w:tc>
      </w:tr>
      <w:tr w:rsidR="00DD6731" w:rsidRPr="00DA433C" w14:paraId="76258F2F" w14:textId="77777777" w:rsidTr="005E543C">
        <w:tc>
          <w:tcPr>
            <w:tcW w:w="2304" w:type="pct"/>
            <w:shd w:val="clear" w:color="auto" w:fill="D9D9D9"/>
          </w:tcPr>
          <w:p w14:paraId="1D07DE0E"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Total number of New Zealand based staff</w:t>
            </w:r>
          </w:p>
          <w:p w14:paraId="51DE884A" w14:textId="77777777" w:rsidR="00DD6731" w:rsidRDefault="00DD6731" w:rsidP="00DD6731">
            <w:pPr>
              <w:spacing w:before="120" w:after="120"/>
              <w:rPr>
                <w:sz w:val="18"/>
                <w:szCs w:val="18"/>
              </w:rPr>
            </w:pPr>
            <w:r w:rsidRPr="00F12C95">
              <w:rPr>
                <w:sz w:val="18"/>
                <w:szCs w:val="18"/>
              </w:rPr>
              <w:t>Include FTE for each section (eg.5 FTE sale/product support, 4 FTE logistics, 3 FTE corporate and administration)</w:t>
            </w:r>
            <w:r>
              <w:rPr>
                <w:sz w:val="18"/>
                <w:szCs w:val="18"/>
              </w:rPr>
              <w:t>.</w:t>
            </w:r>
          </w:p>
          <w:p w14:paraId="0D44C43B" w14:textId="24B1C460" w:rsidR="00DD6731" w:rsidRPr="00F12C95" w:rsidRDefault="00DD6731" w:rsidP="00DD6731">
            <w:pPr>
              <w:spacing w:before="120" w:after="120"/>
              <w:rPr>
                <w:rFonts w:cs="Arial"/>
                <w:sz w:val="18"/>
                <w:szCs w:val="18"/>
                <w:highlight w:val="yellow"/>
              </w:rPr>
            </w:pPr>
            <w:r>
              <w:rPr>
                <w:sz w:val="18"/>
                <w:szCs w:val="18"/>
              </w:rPr>
              <w:t>Please also indicate, of those staff, how many would be involved in supporting the proposed Surgical Implants, Medical and Surgical Instruments and Power Tools, and Associated Products</w:t>
            </w:r>
          </w:p>
        </w:tc>
        <w:tc>
          <w:tcPr>
            <w:tcW w:w="2696" w:type="pct"/>
          </w:tcPr>
          <w:p w14:paraId="2228D338" w14:textId="77777777" w:rsidR="00DD6731" w:rsidRDefault="00DD6731" w:rsidP="00DD6731">
            <w:pPr>
              <w:spacing w:after="0"/>
              <w:rPr>
                <w:rFonts w:cs="Arial"/>
                <w:highlight w:val="yellow"/>
              </w:rPr>
            </w:pPr>
          </w:p>
          <w:p w14:paraId="133BBF46" w14:textId="77777777" w:rsidR="00DD6731" w:rsidRPr="00DA433C" w:rsidRDefault="00DD6731" w:rsidP="00DD6731">
            <w:pPr>
              <w:spacing w:after="0"/>
              <w:rPr>
                <w:rFonts w:cs="Arial"/>
                <w:highlight w:val="yellow"/>
              </w:rPr>
            </w:pPr>
          </w:p>
        </w:tc>
      </w:tr>
      <w:tr w:rsidR="00DD6731" w:rsidRPr="00DA433C" w14:paraId="3135D0C0" w14:textId="77777777" w:rsidTr="005E543C">
        <w:tc>
          <w:tcPr>
            <w:tcW w:w="2304" w:type="pct"/>
            <w:shd w:val="clear" w:color="auto" w:fill="D9D9D9"/>
          </w:tcPr>
          <w:p w14:paraId="19F2E51A"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 xml:space="preserve">Established locations within New Zealand </w:t>
            </w:r>
          </w:p>
          <w:p w14:paraId="164BE6FF" w14:textId="77777777" w:rsidR="00DD6731" w:rsidRPr="008D1230" w:rsidRDefault="00DD6731" w:rsidP="00DD6731">
            <w:pPr>
              <w:spacing w:before="120" w:after="120"/>
              <w:rPr>
                <w:sz w:val="18"/>
                <w:szCs w:val="18"/>
              </w:rPr>
            </w:pPr>
            <w:r>
              <w:rPr>
                <w:sz w:val="18"/>
                <w:szCs w:val="18"/>
              </w:rPr>
              <w:t>Include function of each location (</w:t>
            </w:r>
            <w:proofErr w:type="gramStart"/>
            <w:r>
              <w:rPr>
                <w:sz w:val="18"/>
                <w:szCs w:val="18"/>
              </w:rPr>
              <w:t>e.g.</w:t>
            </w:r>
            <w:proofErr w:type="gramEnd"/>
            <w:r>
              <w:rPr>
                <w:sz w:val="18"/>
                <w:szCs w:val="18"/>
              </w:rPr>
              <w:t xml:space="preserve"> head office, warehouse).</w:t>
            </w:r>
          </w:p>
        </w:tc>
        <w:tc>
          <w:tcPr>
            <w:tcW w:w="2696" w:type="pct"/>
          </w:tcPr>
          <w:p w14:paraId="78E9823A" w14:textId="77777777" w:rsidR="00DD6731" w:rsidRPr="00DA433C" w:rsidRDefault="00DD6731" w:rsidP="00DD6731">
            <w:pPr>
              <w:spacing w:after="0"/>
              <w:rPr>
                <w:rFonts w:cs="Arial"/>
                <w:highlight w:val="yellow"/>
              </w:rPr>
            </w:pPr>
          </w:p>
        </w:tc>
      </w:tr>
      <w:tr w:rsidR="00DD6731" w:rsidRPr="00DA433C" w14:paraId="7BEF31E6" w14:textId="77777777" w:rsidTr="005E543C">
        <w:tc>
          <w:tcPr>
            <w:tcW w:w="2304" w:type="pct"/>
            <w:shd w:val="clear" w:color="auto" w:fill="D9D9D9"/>
          </w:tcPr>
          <w:p w14:paraId="78961BF4"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 xml:space="preserve">If you are currently not based in New Zealand: </w:t>
            </w:r>
          </w:p>
          <w:p w14:paraId="7D7B0613" w14:textId="77777777" w:rsidR="00DD6731" w:rsidRPr="0044323A" w:rsidRDefault="00DD6731" w:rsidP="0044323A">
            <w:pPr>
              <w:spacing w:before="120" w:after="0"/>
              <w:rPr>
                <w:sz w:val="18"/>
                <w:szCs w:val="18"/>
              </w:rPr>
            </w:pPr>
            <w:r w:rsidRPr="0044323A">
              <w:rPr>
                <w:sz w:val="18"/>
                <w:szCs w:val="18"/>
              </w:rPr>
              <w:t xml:space="preserve">Do you intend to establish a company location(s) here? </w:t>
            </w:r>
          </w:p>
          <w:p w14:paraId="1DDA7F73" w14:textId="03FBAC70" w:rsidR="00DD6731" w:rsidRPr="0044323A" w:rsidRDefault="00DD6731" w:rsidP="0044323A">
            <w:pPr>
              <w:spacing w:before="120" w:after="0"/>
              <w:rPr>
                <w:sz w:val="18"/>
                <w:szCs w:val="18"/>
              </w:rPr>
            </w:pPr>
            <w:r w:rsidRPr="0044323A">
              <w:rPr>
                <w:sz w:val="18"/>
                <w:szCs w:val="18"/>
              </w:rPr>
              <w:lastRenderedPageBreak/>
              <w:t>How would you manage the needs of your New Zealand DHB hospital customers from where you are located?</w:t>
            </w:r>
          </w:p>
          <w:p w14:paraId="3445BE3D" w14:textId="31FCFD13" w:rsidR="00DD6731" w:rsidRPr="0044323A" w:rsidRDefault="00DD6731" w:rsidP="0044323A">
            <w:pPr>
              <w:spacing w:before="120" w:after="120"/>
              <w:rPr>
                <w:sz w:val="18"/>
                <w:szCs w:val="18"/>
              </w:rPr>
            </w:pPr>
            <w:r w:rsidRPr="006B0CE0">
              <w:rPr>
                <w:sz w:val="18"/>
                <w:szCs w:val="18"/>
              </w:rPr>
              <w:t>N/A if New Zealand based</w:t>
            </w:r>
          </w:p>
        </w:tc>
        <w:tc>
          <w:tcPr>
            <w:tcW w:w="2696" w:type="pct"/>
          </w:tcPr>
          <w:p w14:paraId="729FEA5F" w14:textId="77777777" w:rsidR="00DD6731" w:rsidRPr="00DA433C" w:rsidRDefault="00DD6731" w:rsidP="00DD6731">
            <w:pPr>
              <w:spacing w:after="0"/>
              <w:rPr>
                <w:rFonts w:cs="Arial"/>
                <w:highlight w:val="yellow"/>
              </w:rPr>
            </w:pPr>
          </w:p>
        </w:tc>
      </w:tr>
      <w:tr w:rsidR="00DD6731" w:rsidRPr="00DA433C" w14:paraId="51E060C2" w14:textId="77777777" w:rsidTr="005E543C">
        <w:tc>
          <w:tcPr>
            <w:tcW w:w="2304" w:type="pct"/>
            <w:shd w:val="clear" w:color="auto" w:fill="D9D9D9"/>
          </w:tcPr>
          <w:p w14:paraId="225A3A45"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Company ownership</w:t>
            </w:r>
          </w:p>
          <w:p w14:paraId="7A7A2A53" w14:textId="77777777" w:rsidR="00DD6731" w:rsidRDefault="00DD6731" w:rsidP="00DD6731">
            <w:pPr>
              <w:spacing w:before="120" w:after="120"/>
              <w:rPr>
                <w:sz w:val="18"/>
                <w:szCs w:val="18"/>
              </w:rPr>
            </w:pPr>
            <w:r>
              <w:rPr>
                <w:sz w:val="18"/>
                <w:szCs w:val="18"/>
              </w:rPr>
              <w:t>State ownership (</w:t>
            </w:r>
            <w:proofErr w:type="gramStart"/>
            <w:r>
              <w:rPr>
                <w:sz w:val="18"/>
                <w:szCs w:val="18"/>
              </w:rPr>
              <w:t>e.g.</w:t>
            </w:r>
            <w:proofErr w:type="gramEnd"/>
            <w:r>
              <w:rPr>
                <w:sz w:val="18"/>
                <w:szCs w:val="18"/>
              </w:rPr>
              <w:t xml:space="preserve"> public ownership)</w:t>
            </w:r>
          </w:p>
          <w:p w14:paraId="3BB6BA5F" w14:textId="77777777" w:rsidR="00DD6731" w:rsidRDefault="00DD6731" w:rsidP="00DD6731">
            <w:pPr>
              <w:spacing w:after="0"/>
              <w:rPr>
                <w:sz w:val="18"/>
                <w:szCs w:val="18"/>
              </w:rPr>
            </w:pPr>
            <w:r>
              <w:rPr>
                <w:sz w:val="18"/>
                <w:szCs w:val="18"/>
              </w:rPr>
              <w:t>Include:</w:t>
            </w:r>
          </w:p>
          <w:p w14:paraId="6C18B10A" w14:textId="77777777" w:rsidR="00DD6731" w:rsidRPr="006B0CE0" w:rsidRDefault="00DD6731" w:rsidP="00DD6731">
            <w:pPr>
              <w:pStyle w:val="ListParagraph"/>
              <w:numPr>
                <w:ilvl w:val="0"/>
                <w:numId w:val="26"/>
              </w:numPr>
              <w:spacing w:after="60" w:line="240" w:lineRule="auto"/>
              <w:ind w:right="172"/>
              <w:rPr>
                <w:rFonts w:cs="Arial"/>
                <w:sz w:val="18"/>
                <w:szCs w:val="18"/>
              </w:rPr>
            </w:pPr>
            <w:r w:rsidRPr="006B0CE0">
              <w:rPr>
                <w:rFonts w:cs="Arial"/>
                <w:sz w:val="18"/>
                <w:szCs w:val="18"/>
              </w:rPr>
              <w:t xml:space="preserve">If your organisation is controlled by an overseas </w:t>
            </w:r>
            <w:proofErr w:type="gramStart"/>
            <w:r w:rsidRPr="006B0CE0">
              <w:rPr>
                <w:rFonts w:cs="Arial"/>
                <w:sz w:val="18"/>
                <w:szCs w:val="18"/>
              </w:rPr>
              <w:t>entity;</w:t>
            </w:r>
            <w:proofErr w:type="gramEnd"/>
          </w:p>
          <w:p w14:paraId="0A4CC75E" w14:textId="77777777" w:rsidR="00DD6731" w:rsidRPr="006B0CE0" w:rsidRDefault="00DD6731" w:rsidP="00DD6731">
            <w:pPr>
              <w:pStyle w:val="ListParagraph"/>
              <w:numPr>
                <w:ilvl w:val="0"/>
                <w:numId w:val="26"/>
              </w:numPr>
              <w:spacing w:after="60" w:line="240" w:lineRule="auto"/>
              <w:ind w:right="172"/>
              <w:rPr>
                <w:rFonts w:cs="Arial"/>
                <w:sz w:val="18"/>
                <w:szCs w:val="18"/>
              </w:rPr>
            </w:pPr>
            <w:r w:rsidRPr="006B0CE0">
              <w:rPr>
                <w:rFonts w:cs="Arial"/>
                <w:sz w:val="18"/>
                <w:szCs w:val="18"/>
              </w:rPr>
              <w:t>if your organisation is part of a group of entities owned by a ‘parent’ company</w:t>
            </w:r>
            <w:r>
              <w:rPr>
                <w:rFonts w:cs="Arial"/>
                <w:sz w:val="18"/>
                <w:szCs w:val="18"/>
              </w:rPr>
              <w:t xml:space="preserve"> </w:t>
            </w:r>
            <w:r w:rsidRPr="006B0CE0">
              <w:rPr>
                <w:rFonts w:cs="Arial"/>
                <w:sz w:val="18"/>
                <w:szCs w:val="18"/>
              </w:rPr>
              <w:t>-</w:t>
            </w:r>
            <w:r>
              <w:rPr>
                <w:rFonts w:cs="Arial"/>
                <w:sz w:val="18"/>
                <w:szCs w:val="18"/>
              </w:rPr>
              <w:t xml:space="preserve"> </w:t>
            </w:r>
            <w:r w:rsidRPr="006B0CE0">
              <w:rPr>
                <w:rFonts w:cs="Arial"/>
                <w:sz w:val="18"/>
                <w:szCs w:val="18"/>
              </w:rPr>
              <w:t xml:space="preserve">please outline your relationship with these companies </w:t>
            </w:r>
          </w:p>
          <w:p w14:paraId="3E892901" w14:textId="77777777" w:rsidR="00DD6731" w:rsidRPr="006B0CE0" w:rsidRDefault="00DD6731" w:rsidP="00DD6731">
            <w:pPr>
              <w:pStyle w:val="ListParagraph"/>
              <w:numPr>
                <w:ilvl w:val="0"/>
                <w:numId w:val="26"/>
              </w:numPr>
              <w:spacing w:after="60" w:line="240" w:lineRule="auto"/>
              <w:ind w:right="172"/>
              <w:rPr>
                <w:rFonts w:cs="Arial"/>
                <w:sz w:val="18"/>
                <w:szCs w:val="18"/>
              </w:rPr>
            </w:pPr>
            <w:r w:rsidRPr="006B0CE0">
              <w:rPr>
                <w:rFonts w:cs="Arial"/>
                <w:sz w:val="18"/>
                <w:szCs w:val="18"/>
              </w:rPr>
              <w:t xml:space="preserve">names and percentage shareholdings of the major shareholders and directors </w:t>
            </w:r>
          </w:p>
        </w:tc>
        <w:tc>
          <w:tcPr>
            <w:tcW w:w="2696" w:type="pct"/>
          </w:tcPr>
          <w:p w14:paraId="2EF6EC9F" w14:textId="77777777" w:rsidR="00DD6731" w:rsidRPr="00DA433C" w:rsidRDefault="00DD6731" w:rsidP="00DD6731">
            <w:pPr>
              <w:spacing w:after="0"/>
              <w:rPr>
                <w:rFonts w:cs="Arial"/>
                <w:highlight w:val="yellow"/>
              </w:rPr>
            </w:pPr>
          </w:p>
        </w:tc>
      </w:tr>
      <w:tr w:rsidR="00DD6731" w:rsidRPr="00DA433C" w14:paraId="252435E3" w14:textId="77777777" w:rsidTr="005E543C">
        <w:tc>
          <w:tcPr>
            <w:tcW w:w="2304" w:type="pct"/>
            <w:shd w:val="clear" w:color="auto" w:fill="D9D9D9"/>
          </w:tcPr>
          <w:p w14:paraId="27ECD9E1"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 xml:space="preserve">Evidence of financial stability and ability to cover financial liabilities </w:t>
            </w:r>
          </w:p>
          <w:p w14:paraId="446F59B1" w14:textId="77777777" w:rsidR="00DD6731" w:rsidRPr="00DA433C" w:rsidRDefault="00DD6731" w:rsidP="00DD6731">
            <w:pPr>
              <w:spacing w:before="120" w:after="120"/>
              <w:rPr>
                <w:rFonts w:cs="Arial"/>
                <w:highlight w:val="yellow"/>
              </w:rPr>
            </w:pPr>
            <w:r w:rsidRPr="006B0CE0">
              <w:rPr>
                <w:b/>
                <w:color w:val="FF0000"/>
                <w:sz w:val="18"/>
                <w:szCs w:val="18"/>
                <w:u w:val="single"/>
              </w:rPr>
              <w:t>Attach</w:t>
            </w:r>
            <w:r>
              <w:rPr>
                <w:sz w:val="18"/>
                <w:szCs w:val="18"/>
              </w:rPr>
              <w:t xml:space="preserve"> supporting evidence (</w:t>
            </w:r>
            <w:proofErr w:type="gramStart"/>
            <w:r>
              <w:rPr>
                <w:sz w:val="18"/>
                <w:szCs w:val="18"/>
              </w:rPr>
              <w:t>e.g.</w:t>
            </w:r>
            <w:proofErr w:type="gramEnd"/>
            <w:r>
              <w:rPr>
                <w:sz w:val="18"/>
                <w:szCs w:val="18"/>
              </w:rPr>
              <w:t xml:space="preserve"> annual financial report, Companies Register financial statement, insurance certificate, bank letter).</w:t>
            </w:r>
          </w:p>
        </w:tc>
        <w:tc>
          <w:tcPr>
            <w:tcW w:w="2696" w:type="pct"/>
          </w:tcPr>
          <w:p w14:paraId="7ED0A3AE" w14:textId="77777777" w:rsidR="00DD6731" w:rsidRPr="00DA433C" w:rsidRDefault="00DD6731" w:rsidP="00DD6731">
            <w:pPr>
              <w:spacing w:after="0"/>
              <w:rPr>
                <w:rFonts w:cs="Arial"/>
                <w:highlight w:val="yellow"/>
              </w:rPr>
            </w:pPr>
          </w:p>
        </w:tc>
      </w:tr>
      <w:tr w:rsidR="00DD6731" w:rsidRPr="00A4118A" w14:paraId="59FEC5EE" w14:textId="77777777" w:rsidTr="005E543C">
        <w:tc>
          <w:tcPr>
            <w:tcW w:w="5000" w:type="pct"/>
            <w:gridSpan w:val="2"/>
            <w:shd w:val="clear" w:color="auto" w:fill="BFBFBF"/>
          </w:tcPr>
          <w:p w14:paraId="7933F9B0" w14:textId="77777777" w:rsidR="00DD6731" w:rsidRPr="00A4118A" w:rsidRDefault="00DD6731" w:rsidP="00DD6731">
            <w:pPr>
              <w:spacing w:after="0"/>
              <w:rPr>
                <w:rFonts w:cs="Arial"/>
                <w:b/>
              </w:rPr>
            </w:pPr>
            <w:r>
              <w:rPr>
                <w:rFonts w:cs="Arial"/>
                <w:b/>
              </w:rPr>
              <w:t>Contracts and markets</w:t>
            </w:r>
          </w:p>
        </w:tc>
      </w:tr>
      <w:tr w:rsidR="00DD6731" w:rsidRPr="00DA433C" w14:paraId="1419D795" w14:textId="77777777" w:rsidTr="005E543C">
        <w:tc>
          <w:tcPr>
            <w:tcW w:w="2304" w:type="pct"/>
            <w:shd w:val="clear" w:color="auto" w:fill="D9D9D9"/>
          </w:tcPr>
          <w:p w14:paraId="1DFC1201" w14:textId="18DE0863"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 xml:space="preserve">Current contracts and standing agreements in place with DHB </w:t>
            </w:r>
            <w:r>
              <w:rPr>
                <w:rFonts w:cs="Arial"/>
                <w:b/>
              </w:rPr>
              <w:t>hospital</w:t>
            </w:r>
            <w:r w:rsidRPr="006B0CE0">
              <w:rPr>
                <w:rFonts w:cs="Arial"/>
                <w:b/>
              </w:rPr>
              <w:t>s or organisations acting on their behalf</w:t>
            </w:r>
          </w:p>
          <w:p w14:paraId="6A4B8255" w14:textId="77777777" w:rsidR="00DD6731" w:rsidRDefault="00DD6731" w:rsidP="00DD6731">
            <w:pPr>
              <w:spacing w:before="120" w:after="120"/>
              <w:rPr>
                <w:sz w:val="18"/>
                <w:szCs w:val="18"/>
              </w:rPr>
            </w:pPr>
            <w:r w:rsidRPr="006767F5">
              <w:rPr>
                <w:sz w:val="18"/>
                <w:szCs w:val="18"/>
              </w:rPr>
              <w:t>Include all DHB contracts, not just those relevant to this RFP</w:t>
            </w:r>
            <w:r>
              <w:rPr>
                <w:sz w:val="18"/>
                <w:szCs w:val="18"/>
              </w:rPr>
              <w:t>.</w:t>
            </w:r>
          </w:p>
          <w:p w14:paraId="6DD3EC24" w14:textId="77777777" w:rsidR="00DD6731" w:rsidRDefault="00DD6731" w:rsidP="00DD6731">
            <w:pPr>
              <w:spacing w:after="0"/>
              <w:rPr>
                <w:sz w:val="18"/>
                <w:szCs w:val="18"/>
              </w:rPr>
            </w:pPr>
            <w:r>
              <w:rPr>
                <w:sz w:val="18"/>
                <w:szCs w:val="18"/>
              </w:rPr>
              <w:t>For each provide:</w:t>
            </w:r>
          </w:p>
          <w:p w14:paraId="7617052E" w14:textId="77777777" w:rsidR="00DD6731" w:rsidRDefault="00DD6731" w:rsidP="00DD6731">
            <w:pPr>
              <w:numPr>
                <w:ilvl w:val="0"/>
                <w:numId w:val="19"/>
              </w:numPr>
              <w:spacing w:after="0"/>
              <w:rPr>
                <w:sz w:val="18"/>
                <w:szCs w:val="18"/>
              </w:rPr>
            </w:pPr>
            <w:r>
              <w:rPr>
                <w:sz w:val="18"/>
                <w:szCs w:val="18"/>
              </w:rPr>
              <w:t>parties to the agreement</w:t>
            </w:r>
          </w:p>
          <w:p w14:paraId="6C2EA953" w14:textId="77777777" w:rsidR="00DD6731" w:rsidRDefault="00DD6731" w:rsidP="00DD6731">
            <w:pPr>
              <w:numPr>
                <w:ilvl w:val="0"/>
                <w:numId w:val="19"/>
              </w:numPr>
              <w:spacing w:after="0"/>
              <w:rPr>
                <w:sz w:val="18"/>
                <w:szCs w:val="18"/>
              </w:rPr>
            </w:pPr>
            <w:r>
              <w:rPr>
                <w:sz w:val="18"/>
                <w:szCs w:val="18"/>
              </w:rPr>
              <w:t>c</w:t>
            </w:r>
            <w:r w:rsidRPr="008D1230">
              <w:rPr>
                <w:sz w:val="18"/>
                <w:szCs w:val="18"/>
              </w:rPr>
              <w:t>ontract</w:t>
            </w:r>
            <w:r>
              <w:rPr>
                <w:sz w:val="18"/>
                <w:szCs w:val="18"/>
              </w:rPr>
              <w:t xml:space="preserve"> reference number</w:t>
            </w:r>
          </w:p>
          <w:p w14:paraId="5522B97B" w14:textId="77777777" w:rsidR="00DD6731" w:rsidRDefault="00DD6731" w:rsidP="00DD6731">
            <w:pPr>
              <w:numPr>
                <w:ilvl w:val="0"/>
                <w:numId w:val="19"/>
              </w:numPr>
              <w:spacing w:after="0"/>
              <w:rPr>
                <w:sz w:val="18"/>
                <w:szCs w:val="18"/>
              </w:rPr>
            </w:pPr>
            <w:r>
              <w:rPr>
                <w:sz w:val="18"/>
                <w:szCs w:val="18"/>
              </w:rPr>
              <w:t>type of agreement (national/regional/DHB specific)</w:t>
            </w:r>
          </w:p>
          <w:p w14:paraId="303285EA" w14:textId="77777777" w:rsidR="00DD6731" w:rsidRDefault="00DD6731" w:rsidP="00DD6731">
            <w:pPr>
              <w:numPr>
                <w:ilvl w:val="0"/>
                <w:numId w:val="19"/>
              </w:numPr>
              <w:spacing w:after="0"/>
              <w:rPr>
                <w:sz w:val="18"/>
                <w:szCs w:val="18"/>
              </w:rPr>
            </w:pPr>
            <w:r>
              <w:rPr>
                <w:sz w:val="18"/>
                <w:szCs w:val="18"/>
              </w:rPr>
              <w:t>range of products covered</w:t>
            </w:r>
          </w:p>
          <w:p w14:paraId="1D4840DF" w14:textId="77777777" w:rsidR="00DD6731" w:rsidRDefault="00DD6731" w:rsidP="00DD6731">
            <w:pPr>
              <w:numPr>
                <w:ilvl w:val="0"/>
                <w:numId w:val="19"/>
              </w:numPr>
              <w:spacing w:after="0"/>
              <w:rPr>
                <w:sz w:val="18"/>
                <w:szCs w:val="18"/>
              </w:rPr>
            </w:pPr>
            <w:r>
              <w:rPr>
                <w:sz w:val="18"/>
                <w:szCs w:val="18"/>
              </w:rPr>
              <w:t>expiry date</w:t>
            </w:r>
          </w:p>
          <w:p w14:paraId="77ED5CD6" w14:textId="77777777" w:rsidR="00DD6731" w:rsidRDefault="00DD6731" w:rsidP="00DD6731">
            <w:pPr>
              <w:numPr>
                <w:ilvl w:val="0"/>
                <w:numId w:val="19"/>
              </w:numPr>
              <w:spacing w:after="120"/>
              <w:rPr>
                <w:sz w:val="18"/>
                <w:szCs w:val="18"/>
              </w:rPr>
            </w:pPr>
            <w:r>
              <w:rPr>
                <w:sz w:val="18"/>
                <w:szCs w:val="18"/>
              </w:rPr>
              <w:t>other relevant information (</w:t>
            </w:r>
            <w:proofErr w:type="gramStart"/>
            <w:r>
              <w:rPr>
                <w:sz w:val="18"/>
                <w:szCs w:val="18"/>
              </w:rPr>
              <w:t>e.g.</w:t>
            </w:r>
            <w:proofErr w:type="gramEnd"/>
            <w:r>
              <w:rPr>
                <w:sz w:val="18"/>
                <w:szCs w:val="18"/>
              </w:rPr>
              <w:t xml:space="preserve"> now standing agreement after contract expiry)</w:t>
            </w:r>
          </w:p>
          <w:p w14:paraId="680F75ED" w14:textId="77777777" w:rsidR="00DD6731" w:rsidRPr="001C4418" w:rsidRDefault="00DD6731" w:rsidP="00DD6731">
            <w:pPr>
              <w:spacing w:after="120"/>
              <w:rPr>
                <w:sz w:val="18"/>
                <w:szCs w:val="18"/>
              </w:rPr>
            </w:pPr>
            <w:r>
              <w:rPr>
                <w:sz w:val="18"/>
                <w:szCs w:val="18"/>
              </w:rPr>
              <w:t>Can be provided as an attachment, note name of attachment in response column.</w:t>
            </w:r>
          </w:p>
        </w:tc>
        <w:tc>
          <w:tcPr>
            <w:tcW w:w="2696" w:type="pct"/>
          </w:tcPr>
          <w:p w14:paraId="342BEC6D" w14:textId="77777777" w:rsidR="00DD6731" w:rsidRPr="00445E8A" w:rsidRDefault="00DD6731" w:rsidP="00DD6731">
            <w:pPr>
              <w:spacing w:after="0"/>
            </w:pPr>
          </w:p>
        </w:tc>
      </w:tr>
      <w:tr w:rsidR="00DD6731" w:rsidRPr="00DA433C" w14:paraId="7730A92B" w14:textId="77777777" w:rsidTr="005E543C">
        <w:trPr>
          <w:trHeight w:val="375"/>
        </w:trPr>
        <w:tc>
          <w:tcPr>
            <w:tcW w:w="2304" w:type="pct"/>
            <w:shd w:val="clear" w:color="auto" w:fill="D9D9D9"/>
          </w:tcPr>
          <w:p w14:paraId="3E703BA2" w14:textId="77777777" w:rsidR="00DD6731" w:rsidRPr="006B0CE0" w:rsidRDefault="00DD6731" w:rsidP="00DD6731">
            <w:pPr>
              <w:numPr>
                <w:ilvl w:val="0"/>
                <w:numId w:val="18"/>
              </w:numPr>
              <w:tabs>
                <w:tab w:val="clear" w:pos="1134"/>
              </w:tabs>
              <w:spacing w:after="60"/>
              <w:ind w:left="312" w:hanging="360"/>
              <w:rPr>
                <w:rFonts w:cs="Arial"/>
                <w:b/>
              </w:rPr>
            </w:pPr>
            <w:r w:rsidRPr="006B0CE0">
              <w:rPr>
                <w:rFonts w:cs="Arial"/>
                <w:b/>
              </w:rPr>
              <w:t>Products not included</w:t>
            </w:r>
          </w:p>
          <w:p w14:paraId="72AC7AC8" w14:textId="77F54816" w:rsidR="00DD6731" w:rsidRDefault="00DD6731" w:rsidP="00DD6731">
            <w:pPr>
              <w:spacing w:before="120" w:after="0"/>
              <w:rPr>
                <w:sz w:val="18"/>
                <w:szCs w:val="18"/>
              </w:rPr>
            </w:pPr>
            <w:r>
              <w:rPr>
                <w:sz w:val="18"/>
                <w:szCs w:val="18"/>
              </w:rPr>
              <w:lastRenderedPageBreak/>
              <w:t>Include any Surgical Implants, Medical and Surgical Instruments and Power Tools, and Associated Products you</w:t>
            </w:r>
            <w:r w:rsidRPr="00B24A51">
              <w:rPr>
                <w:sz w:val="18"/>
                <w:szCs w:val="18"/>
              </w:rPr>
              <w:t xml:space="preserve"> </w:t>
            </w:r>
            <w:r w:rsidRPr="006E471D">
              <w:rPr>
                <w:sz w:val="18"/>
                <w:szCs w:val="18"/>
              </w:rPr>
              <w:t>currently suppl</w:t>
            </w:r>
            <w:r>
              <w:rPr>
                <w:sz w:val="18"/>
                <w:szCs w:val="18"/>
              </w:rPr>
              <w:t>y</w:t>
            </w:r>
            <w:r w:rsidRPr="006E471D">
              <w:rPr>
                <w:sz w:val="18"/>
                <w:szCs w:val="18"/>
              </w:rPr>
              <w:t xml:space="preserve"> to DHB </w:t>
            </w:r>
            <w:r>
              <w:rPr>
                <w:sz w:val="18"/>
                <w:szCs w:val="18"/>
              </w:rPr>
              <w:t>hospital</w:t>
            </w:r>
            <w:r w:rsidRPr="006E471D">
              <w:rPr>
                <w:sz w:val="18"/>
                <w:szCs w:val="18"/>
              </w:rPr>
              <w:t>s</w:t>
            </w:r>
            <w:r>
              <w:rPr>
                <w:sz w:val="18"/>
                <w:szCs w:val="18"/>
              </w:rPr>
              <w:t xml:space="preserve"> (contracted or not contracted)</w:t>
            </w:r>
            <w:r w:rsidRPr="006E471D">
              <w:rPr>
                <w:sz w:val="18"/>
                <w:szCs w:val="18"/>
              </w:rPr>
              <w:t xml:space="preserve"> that </w:t>
            </w:r>
            <w:r>
              <w:rPr>
                <w:sz w:val="18"/>
                <w:szCs w:val="18"/>
              </w:rPr>
              <w:t xml:space="preserve">you have </w:t>
            </w:r>
            <w:r w:rsidRPr="006E471D">
              <w:rPr>
                <w:sz w:val="18"/>
                <w:szCs w:val="18"/>
              </w:rPr>
              <w:t>not included in this proposal and the reason for this</w:t>
            </w:r>
            <w:r>
              <w:rPr>
                <w:sz w:val="18"/>
                <w:szCs w:val="18"/>
              </w:rPr>
              <w:t>.</w:t>
            </w:r>
          </w:p>
          <w:p w14:paraId="5DEF4F0E" w14:textId="77777777" w:rsidR="00DD6731" w:rsidRDefault="00DD6731" w:rsidP="00DD6731">
            <w:pPr>
              <w:spacing w:after="0"/>
              <w:rPr>
                <w:sz w:val="18"/>
                <w:szCs w:val="18"/>
              </w:rPr>
            </w:pPr>
            <w:r>
              <w:rPr>
                <w:sz w:val="18"/>
                <w:szCs w:val="18"/>
              </w:rPr>
              <w:t>Please identify:</w:t>
            </w:r>
          </w:p>
          <w:p w14:paraId="40B8A46D" w14:textId="77777777" w:rsidR="00DD6731" w:rsidRDefault="00DD6731" w:rsidP="00DD6731">
            <w:pPr>
              <w:numPr>
                <w:ilvl w:val="0"/>
                <w:numId w:val="19"/>
              </w:numPr>
              <w:spacing w:after="0"/>
              <w:rPr>
                <w:sz w:val="18"/>
                <w:szCs w:val="18"/>
              </w:rPr>
            </w:pPr>
            <w:r>
              <w:rPr>
                <w:sz w:val="18"/>
                <w:szCs w:val="18"/>
              </w:rPr>
              <w:t xml:space="preserve">If this is due to manufacture discontinuation and when the expected discontinuation date </w:t>
            </w:r>
            <w:proofErr w:type="gramStart"/>
            <w:r>
              <w:rPr>
                <w:sz w:val="18"/>
                <w:szCs w:val="18"/>
              </w:rPr>
              <w:t>is;</w:t>
            </w:r>
            <w:proofErr w:type="gramEnd"/>
          </w:p>
          <w:p w14:paraId="0688C95C" w14:textId="2B5D6CA7" w:rsidR="00DD6731" w:rsidRDefault="00DD6731" w:rsidP="00DD6731">
            <w:pPr>
              <w:numPr>
                <w:ilvl w:val="0"/>
                <w:numId w:val="19"/>
              </w:numPr>
              <w:spacing w:after="0"/>
              <w:rPr>
                <w:sz w:val="18"/>
                <w:szCs w:val="18"/>
              </w:rPr>
            </w:pPr>
            <w:r>
              <w:rPr>
                <w:sz w:val="18"/>
                <w:szCs w:val="18"/>
              </w:rPr>
              <w:t xml:space="preserve">If superseding products have been proposed in your proposal </w:t>
            </w:r>
            <w:proofErr w:type="gramStart"/>
            <w:r>
              <w:rPr>
                <w:sz w:val="18"/>
                <w:szCs w:val="18"/>
              </w:rPr>
              <w:t>instead;</w:t>
            </w:r>
            <w:proofErr w:type="gramEnd"/>
          </w:p>
          <w:p w14:paraId="48A18724" w14:textId="77777777" w:rsidR="00DD6731" w:rsidRDefault="00DD6731" w:rsidP="00DD6731">
            <w:pPr>
              <w:numPr>
                <w:ilvl w:val="0"/>
                <w:numId w:val="19"/>
              </w:numPr>
              <w:spacing w:after="0"/>
              <w:rPr>
                <w:sz w:val="18"/>
                <w:szCs w:val="18"/>
              </w:rPr>
            </w:pPr>
            <w:r>
              <w:rPr>
                <w:sz w:val="18"/>
                <w:szCs w:val="18"/>
              </w:rPr>
              <w:t xml:space="preserve">If there is a change of distribution arrangement </w:t>
            </w:r>
            <w:proofErr w:type="gramStart"/>
            <w:r>
              <w:rPr>
                <w:sz w:val="18"/>
                <w:szCs w:val="18"/>
              </w:rPr>
              <w:t>pending;</w:t>
            </w:r>
            <w:proofErr w:type="gramEnd"/>
          </w:p>
          <w:p w14:paraId="77CA5D2C" w14:textId="77777777" w:rsidR="00DD6731" w:rsidRDefault="00DD6731" w:rsidP="00DD6731">
            <w:pPr>
              <w:numPr>
                <w:ilvl w:val="0"/>
                <w:numId w:val="19"/>
              </w:numPr>
              <w:spacing w:after="0"/>
              <w:rPr>
                <w:sz w:val="18"/>
                <w:szCs w:val="18"/>
              </w:rPr>
            </w:pPr>
            <w:r>
              <w:rPr>
                <w:sz w:val="18"/>
                <w:szCs w:val="18"/>
              </w:rPr>
              <w:t>If already on a Pharmac agreement with you</w:t>
            </w:r>
          </w:p>
          <w:p w14:paraId="29654CCF" w14:textId="77777777" w:rsidR="00DD6731" w:rsidRPr="004A289D" w:rsidRDefault="00DD6731" w:rsidP="00DD6731">
            <w:pPr>
              <w:spacing w:after="0"/>
              <w:ind w:left="360"/>
              <w:rPr>
                <w:sz w:val="18"/>
                <w:szCs w:val="18"/>
              </w:rPr>
            </w:pPr>
          </w:p>
        </w:tc>
        <w:tc>
          <w:tcPr>
            <w:tcW w:w="2696" w:type="pct"/>
            <w:shd w:val="clear" w:color="auto" w:fill="auto"/>
          </w:tcPr>
          <w:p w14:paraId="2E40635D" w14:textId="77777777" w:rsidR="00DD6731" w:rsidRPr="004F761B" w:rsidRDefault="00DD6731" w:rsidP="00DD6731">
            <w:pPr>
              <w:spacing w:after="0"/>
              <w:rPr>
                <w:sz w:val="18"/>
                <w:szCs w:val="18"/>
              </w:rPr>
            </w:pPr>
          </w:p>
        </w:tc>
      </w:tr>
      <w:tr w:rsidR="00DD6731" w:rsidRPr="00DA433C" w14:paraId="0DF84BB2" w14:textId="77777777" w:rsidTr="005E543C">
        <w:tc>
          <w:tcPr>
            <w:tcW w:w="2304" w:type="pct"/>
            <w:shd w:val="clear" w:color="auto" w:fill="D9D9D9"/>
          </w:tcPr>
          <w:p w14:paraId="20D6D447" w14:textId="77777777" w:rsidR="00DD6731" w:rsidRPr="006B0CE0" w:rsidRDefault="00DD6731" w:rsidP="0044323A">
            <w:pPr>
              <w:numPr>
                <w:ilvl w:val="0"/>
                <w:numId w:val="47"/>
              </w:numPr>
              <w:spacing w:after="60"/>
              <w:ind w:left="312" w:hanging="360"/>
              <w:rPr>
                <w:rFonts w:cs="Arial"/>
                <w:b/>
              </w:rPr>
            </w:pPr>
            <w:r w:rsidRPr="006B0CE0">
              <w:rPr>
                <w:rFonts w:cs="Arial"/>
                <w:b/>
              </w:rPr>
              <w:t>Healthcare customers in New Zealand</w:t>
            </w:r>
          </w:p>
          <w:p w14:paraId="6C9A72CB" w14:textId="5775E5D0" w:rsidR="00DD6731" w:rsidRPr="008D1230" w:rsidRDefault="00DD6731" w:rsidP="00DD6731">
            <w:pPr>
              <w:spacing w:before="120" w:after="120"/>
              <w:rPr>
                <w:rFonts w:cs="Arial"/>
                <w:sz w:val="18"/>
                <w:szCs w:val="18"/>
                <w:highlight w:val="yellow"/>
              </w:rPr>
            </w:pPr>
            <w:r>
              <w:rPr>
                <w:sz w:val="18"/>
                <w:szCs w:val="18"/>
              </w:rPr>
              <w:t xml:space="preserve">Include DHB hospital and private healthcare organisations you currently supply with the Surgical Implants, Medical and Surgical Instruments and Power Tools, and Associated Products and other Medical Devices (please give a short summary for these, including type of Medical Devices supplied) </w:t>
            </w:r>
          </w:p>
        </w:tc>
        <w:tc>
          <w:tcPr>
            <w:tcW w:w="2696" w:type="pct"/>
          </w:tcPr>
          <w:p w14:paraId="7C32CF20" w14:textId="77777777" w:rsidR="00DD6731" w:rsidRPr="004F761B" w:rsidRDefault="00DD6731" w:rsidP="00DD6731">
            <w:pPr>
              <w:spacing w:after="0"/>
            </w:pPr>
          </w:p>
          <w:p w14:paraId="444108B8" w14:textId="77777777" w:rsidR="00DD6731" w:rsidRPr="00DA433C" w:rsidRDefault="00DD6731" w:rsidP="00DD6731">
            <w:pPr>
              <w:spacing w:after="0"/>
              <w:rPr>
                <w:rFonts w:cs="Arial"/>
                <w:highlight w:val="yellow"/>
              </w:rPr>
            </w:pPr>
          </w:p>
        </w:tc>
      </w:tr>
      <w:tr w:rsidR="00DD6731" w14:paraId="50B66B07" w14:textId="77777777" w:rsidTr="005E543C">
        <w:trPr>
          <w:trHeight w:val="70"/>
        </w:trPr>
        <w:tc>
          <w:tcPr>
            <w:tcW w:w="2304" w:type="pct"/>
            <w:shd w:val="clear" w:color="auto" w:fill="D9D9D9"/>
          </w:tcPr>
          <w:p w14:paraId="097C9EC5" w14:textId="77777777" w:rsidR="00DD6731" w:rsidRPr="006B0CE0" w:rsidRDefault="00DD6731" w:rsidP="0044323A">
            <w:pPr>
              <w:numPr>
                <w:ilvl w:val="0"/>
                <w:numId w:val="47"/>
              </w:numPr>
              <w:spacing w:after="60"/>
              <w:ind w:left="312" w:hanging="360"/>
              <w:rPr>
                <w:rFonts w:cs="Arial"/>
                <w:b/>
              </w:rPr>
            </w:pPr>
            <w:r w:rsidRPr="006B0CE0">
              <w:rPr>
                <w:rFonts w:cs="Arial"/>
                <w:b/>
              </w:rPr>
              <w:t>Information on other major markets for proposed product ranges.</w:t>
            </w:r>
          </w:p>
          <w:p w14:paraId="0CE39A66" w14:textId="77777777" w:rsidR="00DD6731" w:rsidRDefault="00DD6731" w:rsidP="00DD6731">
            <w:pPr>
              <w:spacing w:before="120" w:after="0"/>
              <w:rPr>
                <w:sz w:val="18"/>
                <w:szCs w:val="18"/>
              </w:rPr>
            </w:pPr>
            <w:r>
              <w:rPr>
                <w:sz w:val="18"/>
                <w:szCs w:val="18"/>
              </w:rPr>
              <w:t>For each product range include:</w:t>
            </w:r>
          </w:p>
          <w:p w14:paraId="12A702B0" w14:textId="77777777" w:rsidR="00DD6731" w:rsidRDefault="00DD6731" w:rsidP="00DD6731">
            <w:pPr>
              <w:numPr>
                <w:ilvl w:val="0"/>
                <w:numId w:val="20"/>
              </w:numPr>
              <w:spacing w:after="0"/>
              <w:rPr>
                <w:sz w:val="18"/>
                <w:szCs w:val="18"/>
              </w:rPr>
            </w:pPr>
            <w:r>
              <w:rPr>
                <w:sz w:val="18"/>
                <w:szCs w:val="18"/>
              </w:rPr>
              <w:t>type of market (</w:t>
            </w:r>
            <w:proofErr w:type="gramStart"/>
            <w:r>
              <w:rPr>
                <w:sz w:val="18"/>
                <w:szCs w:val="18"/>
              </w:rPr>
              <w:t>e.g.</w:t>
            </w:r>
            <w:proofErr w:type="gramEnd"/>
            <w:r>
              <w:rPr>
                <w:sz w:val="18"/>
                <w:szCs w:val="18"/>
              </w:rPr>
              <w:t xml:space="preserve"> private hospital, public hospital)</w:t>
            </w:r>
          </w:p>
          <w:p w14:paraId="2C1EE64A" w14:textId="77777777" w:rsidR="00DD6731" w:rsidRDefault="00DD6731" w:rsidP="00DD6731">
            <w:pPr>
              <w:numPr>
                <w:ilvl w:val="0"/>
                <w:numId w:val="20"/>
              </w:numPr>
              <w:spacing w:after="0"/>
              <w:rPr>
                <w:sz w:val="18"/>
                <w:szCs w:val="18"/>
              </w:rPr>
            </w:pPr>
            <w:r>
              <w:rPr>
                <w:sz w:val="18"/>
                <w:szCs w:val="18"/>
              </w:rPr>
              <w:t>any contracts held</w:t>
            </w:r>
          </w:p>
          <w:p w14:paraId="3875823F" w14:textId="77777777" w:rsidR="00DD6731" w:rsidRDefault="00DD6731" w:rsidP="00DD6731">
            <w:pPr>
              <w:numPr>
                <w:ilvl w:val="0"/>
                <w:numId w:val="20"/>
              </w:numPr>
              <w:spacing w:after="0"/>
              <w:rPr>
                <w:sz w:val="18"/>
                <w:szCs w:val="18"/>
              </w:rPr>
            </w:pPr>
            <w:r>
              <w:rPr>
                <w:sz w:val="18"/>
                <w:szCs w:val="18"/>
              </w:rPr>
              <w:t>annual volume</w:t>
            </w:r>
          </w:p>
          <w:p w14:paraId="0F126ACE" w14:textId="77777777" w:rsidR="00DD6731" w:rsidRPr="006767F5" w:rsidRDefault="00DD6731" w:rsidP="00DD6731">
            <w:pPr>
              <w:numPr>
                <w:ilvl w:val="0"/>
                <w:numId w:val="20"/>
              </w:numPr>
              <w:spacing w:after="120"/>
              <w:rPr>
                <w:sz w:val="18"/>
                <w:szCs w:val="18"/>
              </w:rPr>
            </w:pPr>
            <w:r>
              <w:rPr>
                <w:sz w:val="18"/>
                <w:szCs w:val="18"/>
              </w:rPr>
              <w:t>any other relevant information</w:t>
            </w:r>
          </w:p>
        </w:tc>
        <w:tc>
          <w:tcPr>
            <w:tcW w:w="2696" w:type="pct"/>
          </w:tcPr>
          <w:p w14:paraId="509811FD" w14:textId="13040465" w:rsidR="00DD6731" w:rsidRDefault="00DD6731" w:rsidP="00DD6731">
            <w:pPr>
              <w:spacing w:after="0"/>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DHB </w:t>
            </w:r>
            <w:r>
              <w:rPr>
                <w:i/>
                <w:sz w:val="18"/>
                <w:szCs w:val="18"/>
              </w:rPr>
              <w:t>hospital</w:t>
            </w:r>
            <w:r w:rsidRPr="00445E8A">
              <w:rPr>
                <w:i/>
                <w:sz w:val="18"/>
                <w:szCs w:val="18"/>
              </w:rPr>
              <w:t xml:space="preserve">s are </w:t>
            </w:r>
            <w:r w:rsidRPr="00445E8A">
              <w:rPr>
                <w:i/>
                <w:sz w:val="18"/>
                <w:szCs w:val="18"/>
                <w:u w:val="single"/>
              </w:rPr>
              <w:t>not</w:t>
            </w:r>
            <w:r>
              <w:rPr>
                <w:i/>
                <w:sz w:val="18"/>
                <w:szCs w:val="18"/>
              </w:rPr>
              <w:t xml:space="preserve"> </w:t>
            </w:r>
            <w:r w:rsidRPr="00445E8A">
              <w:rPr>
                <w:i/>
                <w:sz w:val="18"/>
                <w:szCs w:val="18"/>
              </w:rPr>
              <w:t>currently purchasing.</w:t>
            </w:r>
          </w:p>
          <w:p w14:paraId="74F6F6BE" w14:textId="77777777" w:rsidR="00DD6731" w:rsidRPr="004F761B" w:rsidRDefault="00DD6731" w:rsidP="00DD6731">
            <w:pPr>
              <w:spacing w:after="0"/>
              <w:rPr>
                <w:szCs w:val="22"/>
              </w:rPr>
            </w:pPr>
          </w:p>
          <w:p w14:paraId="4164BD13" w14:textId="77777777" w:rsidR="00DD6731" w:rsidRPr="004F761B" w:rsidRDefault="00DD6731" w:rsidP="00DD6731">
            <w:pPr>
              <w:spacing w:after="0"/>
            </w:pPr>
          </w:p>
        </w:tc>
      </w:tr>
      <w:tr w:rsidR="00DD6731" w:rsidRPr="003042D1" w14:paraId="4680C695" w14:textId="77777777" w:rsidTr="005E543C">
        <w:tc>
          <w:tcPr>
            <w:tcW w:w="2304" w:type="pct"/>
            <w:shd w:val="clear" w:color="auto" w:fill="D9D9D9"/>
          </w:tcPr>
          <w:p w14:paraId="0134BF51" w14:textId="77777777" w:rsidR="00DD6731" w:rsidRPr="006B0CE0" w:rsidRDefault="00DD6731" w:rsidP="0044323A">
            <w:pPr>
              <w:numPr>
                <w:ilvl w:val="0"/>
                <w:numId w:val="47"/>
              </w:numPr>
              <w:spacing w:after="60"/>
              <w:ind w:left="312" w:hanging="360"/>
              <w:rPr>
                <w:rFonts w:cs="Arial"/>
                <w:b/>
              </w:rPr>
            </w:pPr>
            <w:r w:rsidRPr="006B0CE0">
              <w:rPr>
                <w:rFonts w:cs="Arial"/>
                <w:b/>
              </w:rPr>
              <w:t xml:space="preserve">Information about clinical reference sites </w:t>
            </w:r>
          </w:p>
          <w:p w14:paraId="5F9C3CBF" w14:textId="77777777" w:rsidR="00DD6731" w:rsidRDefault="00DD6731" w:rsidP="00DD6731">
            <w:pPr>
              <w:spacing w:before="120" w:after="0"/>
              <w:rPr>
                <w:sz w:val="18"/>
                <w:szCs w:val="18"/>
              </w:rPr>
            </w:pPr>
            <w:r>
              <w:rPr>
                <w:sz w:val="18"/>
                <w:szCs w:val="18"/>
              </w:rPr>
              <w:t>Provide information about each reference site included in Attachment 1 including the location and relevant clinical settings in which the product is used (</w:t>
            </w:r>
            <w:proofErr w:type="gramStart"/>
            <w:r>
              <w:rPr>
                <w:sz w:val="18"/>
                <w:szCs w:val="18"/>
              </w:rPr>
              <w:t>e.g.</w:t>
            </w:r>
            <w:proofErr w:type="gramEnd"/>
            <w:r>
              <w:rPr>
                <w:sz w:val="18"/>
                <w:szCs w:val="18"/>
              </w:rPr>
              <w:t xml:space="preserve"> inpatient care, outpatient clinics, home use).</w:t>
            </w:r>
          </w:p>
          <w:p w14:paraId="07D35FAE" w14:textId="77777777" w:rsidR="00DD6731" w:rsidRPr="00ED3136" w:rsidRDefault="00DD6731" w:rsidP="00DD6731">
            <w:pPr>
              <w:spacing w:before="120" w:after="0"/>
            </w:pPr>
          </w:p>
        </w:tc>
        <w:tc>
          <w:tcPr>
            <w:tcW w:w="2696" w:type="pct"/>
          </w:tcPr>
          <w:p w14:paraId="530A518E" w14:textId="7950EB4C" w:rsidR="00DD6731" w:rsidRDefault="00DD6731" w:rsidP="00DD6731">
            <w:pPr>
              <w:spacing w:after="0"/>
              <w:rPr>
                <w:i/>
                <w:sz w:val="18"/>
                <w:szCs w:val="18"/>
              </w:rPr>
            </w:pPr>
            <w:r w:rsidRPr="00445E8A">
              <w:rPr>
                <w:b/>
                <w:i/>
                <w:sz w:val="18"/>
                <w:szCs w:val="18"/>
              </w:rPr>
              <w:t xml:space="preserve">NB. </w:t>
            </w:r>
            <w:r w:rsidRPr="00445E8A">
              <w:rPr>
                <w:i/>
                <w:sz w:val="18"/>
                <w:szCs w:val="18"/>
              </w:rPr>
              <w:t xml:space="preserve">Only required for product ranges that New Zealand DHB </w:t>
            </w:r>
            <w:r>
              <w:rPr>
                <w:i/>
                <w:sz w:val="18"/>
                <w:szCs w:val="18"/>
              </w:rPr>
              <w:t>hospital</w:t>
            </w:r>
            <w:r w:rsidRPr="00445E8A">
              <w:rPr>
                <w:i/>
                <w:sz w:val="18"/>
                <w:szCs w:val="18"/>
              </w:rPr>
              <w:t xml:space="preserve">s are </w:t>
            </w:r>
            <w:r w:rsidRPr="00445E8A">
              <w:rPr>
                <w:i/>
                <w:sz w:val="18"/>
                <w:szCs w:val="18"/>
                <w:u w:val="single"/>
              </w:rPr>
              <w:t>not</w:t>
            </w:r>
            <w:r w:rsidRPr="00445E8A">
              <w:rPr>
                <w:i/>
                <w:sz w:val="18"/>
                <w:szCs w:val="18"/>
              </w:rPr>
              <w:t xml:space="preserve"> currently purchasing.</w:t>
            </w:r>
          </w:p>
          <w:p w14:paraId="4DE78908" w14:textId="77777777" w:rsidR="00DD6731" w:rsidRPr="004F761B" w:rsidRDefault="00DD6731" w:rsidP="00DD6731">
            <w:pPr>
              <w:spacing w:after="0"/>
              <w:rPr>
                <w:szCs w:val="22"/>
              </w:rPr>
            </w:pPr>
          </w:p>
        </w:tc>
      </w:tr>
      <w:tr w:rsidR="00DD6731" w:rsidRPr="00DA433C" w14:paraId="299BAD88" w14:textId="77777777" w:rsidTr="005E543C">
        <w:tc>
          <w:tcPr>
            <w:tcW w:w="2304" w:type="pct"/>
            <w:shd w:val="clear" w:color="auto" w:fill="D9D9D9"/>
          </w:tcPr>
          <w:p w14:paraId="554F1154" w14:textId="77777777" w:rsidR="00DD6731" w:rsidRPr="006B0CE0" w:rsidRDefault="00DD6731" w:rsidP="0044323A">
            <w:pPr>
              <w:numPr>
                <w:ilvl w:val="0"/>
                <w:numId w:val="47"/>
              </w:numPr>
              <w:spacing w:after="60"/>
              <w:ind w:left="312" w:hanging="360"/>
              <w:rPr>
                <w:rFonts w:cs="Arial"/>
                <w:b/>
              </w:rPr>
            </w:pPr>
            <w:r w:rsidRPr="006B0CE0">
              <w:rPr>
                <w:rFonts w:cs="Arial"/>
                <w:b/>
              </w:rPr>
              <w:t>Other relevant company and market information</w:t>
            </w:r>
          </w:p>
          <w:p w14:paraId="55589D21" w14:textId="77777777" w:rsidR="00DD6731" w:rsidRPr="003042D1" w:rsidRDefault="00DD6731" w:rsidP="00DD6731">
            <w:pPr>
              <w:spacing w:after="0"/>
            </w:pPr>
          </w:p>
        </w:tc>
        <w:tc>
          <w:tcPr>
            <w:tcW w:w="2696" w:type="pct"/>
          </w:tcPr>
          <w:p w14:paraId="4390DE1E" w14:textId="77777777" w:rsidR="00DD6731" w:rsidRDefault="00DD6731" w:rsidP="00DD6731">
            <w:pPr>
              <w:spacing w:after="0"/>
            </w:pPr>
          </w:p>
          <w:p w14:paraId="27A60AA7" w14:textId="77777777" w:rsidR="00DD6731" w:rsidRDefault="00DD6731" w:rsidP="00DD6731">
            <w:pPr>
              <w:spacing w:after="0"/>
            </w:pPr>
          </w:p>
          <w:p w14:paraId="27F375C5" w14:textId="77777777" w:rsidR="00DD6731" w:rsidRDefault="00DD6731" w:rsidP="00DD6731">
            <w:pPr>
              <w:spacing w:after="0"/>
            </w:pPr>
          </w:p>
          <w:p w14:paraId="41F9DCE2" w14:textId="77777777" w:rsidR="00DD6731" w:rsidRPr="004F761B" w:rsidRDefault="00DD6731" w:rsidP="00DD6731">
            <w:pPr>
              <w:spacing w:after="0"/>
            </w:pPr>
          </w:p>
        </w:tc>
      </w:tr>
    </w:tbl>
    <w:p w14:paraId="545D15AB" w14:textId="77777777" w:rsidR="00061A1B" w:rsidRDefault="00061A1B" w:rsidP="00061A1B">
      <w:pPr>
        <w:spacing w:after="0"/>
        <w:rPr>
          <w:rFonts w:cs="Arial"/>
        </w:rPr>
      </w:pPr>
    </w:p>
    <w:p w14:paraId="1215241B" w14:textId="77777777" w:rsidR="00061A1B" w:rsidRPr="00347D2A" w:rsidRDefault="00061A1B" w:rsidP="00061A1B">
      <w:pPr>
        <w:spacing w:after="0"/>
        <w:rPr>
          <w:rFonts w:cs="Arial"/>
          <w:b/>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3"/>
        <w:gridCol w:w="3681"/>
        <w:gridCol w:w="4103"/>
      </w:tblGrid>
      <w:tr w:rsidR="00061A1B" w:rsidRPr="0081617A" w14:paraId="1666CCB0" w14:textId="77777777" w:rsidTr="005E543C">
        <w:trPr>
          <w:tblHeader/>
        </w:trPr>
        <w:tc>
          <w:tcPr>
            <w:tcW w:w="5000" w:type="pct"/>
            <w:gridSpan w:val="3"/>
            <w:shd w:val="clear" w:color="auto" w:fill="404040"/>
          </w:tcPr>
          <w:p w14:paraId="5016D143" w14:textId="7E8F5843" w:rsidR="00061A1B" w:rsidRPr="00740065" w:rsidRDefault="00061A1B" w:rsidP="00030BAF">
            <w:pPr>
              <w:numPr>
                <w:ilvl w:val="0"/>
                <w:numId w:val="32"/>
              </w:numPr>
              <w:tabs>
                <w:tab w:val="clear" w:pos="567"/>
                <w:tab w:val="num" w:pos="321"/>
              </w:tabs>
              <w:spacing w:after="60"/>
              <w:ind w:left="318" w:hanging="318"/>
              <w:rPr>
                <w:rFonts w:cs="Arial"/>
                <w:b/>
                <w:color w:val="FFFFFF"/>
              </w:rPr>
            </w:pPr>
            <w:r w:rsidRPr="0060314D">
              <w:rPr>
                <w:rFonts w:cs="Arial"/>
                <w:b/>
                <w:color w:val="FFFFFF"/>
              </w:rPr>
              <w:t xml:space="preserve">Information about our ability to manage and support our proposed </w:t>
            </w:r>
            <w:r w:rsidR="00077265">
              <w:rPr>
                <w:b/>
                <w:color w:val="FFFFFF"/>
              </w:rPr>
              <w:t>Surgical Implants, Medical and Surgical Instruments and Power Tools, and Associated Products</w:t>
            </w:r>
            <w:r w:rsidRPr="00740065">
              <w:rPr>
                <w:rFonts w:cs="Arial"/>
                <w:b/>
                <w:color w:val="FFFFFF"/>
                <w:szCs w:val="22"/>
              </w:rPr>
              <w:t xml:space="preserve"> </w:t>
            </w:r>
          </w:p>
        </w:tc>
      </w:tr>
      <w:tr w:rsidR="00061A1B" w:rsidRPr="003042D1" w14:paraId="64A27555" w14:textId="77777777" w:rsidTr="005E543C">
        <w:tc>
          <w:tcPr>
            <w:tcW w:w="2304" w:type="pct"/>
            <w:shd w:val="clear" w:color="auto" w:fill="A6A6A6"/>
          </w:tcPr>
          <w:p w14:paraId="00C72B26" w14:textId="77777777" w:rsidR="00061A1B" w:rsidRPr="001A4529" w:rsidRDefault="00061A1B" w:rsidP="00955937">
            <w:pPr>
              <w:spacing w:after="0"/>
              <w:rPr>
                <w:b/>
                <w:szCs w:val="22"/>
              </w:rPr>
            </w:pPr>
            <w:r w:rsidRPr="001A4529">
              <w:rPr>
                <w:b/>
                <w:szCs w:val="22"/>
              </w:rPr>
              <w:t>Training and Education</w:t>
            </w:r>
          </w:p>
        </w:tc>
        <w:tc>
          <w:tcPr>
            <w:tcW w:w="2696" w:type="pct"/>
            <w:gridSpan w:val="2"/>
            <w:shd w:val="clear" w:color="auto" w:fill="A6A6A6"/>
          </w:tcPr>
          <w:p w14:paraId="73CEEE8C" w14:textId="77777777" w:rsidR="00061A1B" w:rsidRPr="001A4529" w:rsidRDefault="00061A1B" w:rsidP="00955937">
            <w:pPr>
              <w:spacing w:after="0"/>
              <w:rPr>
                <w:b/>
              </w:rPr>
            </w:pPr>
          </w:p>
        </w:tc>
      </w:tr>
      <w:tr w:rsidR="00061A1B" w14:paraId="77DE8984" w14:textId="77777777" w:rsidTr="005E543C">
        <w:trPr>
          <w:trHeight w:val="70"/>
        </w:trPr>
        <w:tc>
          <w:tcPr>
            <w:tcW w:w="2304" w:type="pct"/>
            <w:shd w:val="clear" w:color="auto" w:fill="D9D9D9"/>
          </w:tcPr>
          <w:p w14:paraId="477C28A7" w14:textId="77777777" w:rsidR="00061A1B" w:rsidRPr="00A01559" w:rsidRDefault="00061A1B" w:rsidP="00030BAF">
            <w:pPr>
              <w:numPr>
                <w:ilvl w:val="0"/>
                <w:numId w:val="33"/>
              </w:numPr>
              <w:spacing w:after="60"/>
              <w:ind w:left="312"/>
              <w:rPr>
                <w:rFonts w:cs="Arial"/>
                <w:b/>
              </w:rPr>
            </w:pPr>
            <w:r w:rsidRPr="00A01559">
              <w:rPr>
                <w:rFonts w:cs="Arial"/>
                <w:b/>
              </w:rPr>
              <w:t xml:space="preserve">Training and education </w:t>
            </w:r>
          </w:p>
          <w:p w14:paraId="0130624B" w14:textId="61493F58" w:rsidR="00061A1B" w:rsidRDefault="00061A1B" w:rsidP="00955937">
            <w:pPr>
              <w:spacing w:before="120" w:after="0"/>
              <w:rPr>
                <w:sz w:val="18"/>
                <w:szCs w:val="18"/>
              </w:rPr>
            </w:pPr>
            <w:r>
              <w:rPr>
                <w:sz w:val="18"/>
                <w:szCs w:val="18"/>
              </w:rPr>
              <w:t xml:space="preserve">Include an overview of the training and education that would be regularly provided to DHB </w:t>
            </w:r>
            <w:r w:rsidR="00227BBE">
              <w:rPr>
                <w:sz w:val="18"/>
                <w:szCs w:val="18"/>
              </w:rPr>
              <w:t>hospital</w:t>
            </w:r>
            <w:r>
              <w:rPr>
                <w:sz w:val="18"/>
                <w:szCs w:val="18"/>
              </w:rPr>
              <w:t>s for the proposed products including:</w:t>
            </w:r>
          </w:p>
          <w:p w14:paraId="38377FA2" w14:textId="77777777" w:rsidR="00061A1B" w:rsidRDefault="00061A1B" w:rsidP="00030BAF">
            <w:pPr>
              <w:numPr>
                <w:ilvl w:val="0"/>
                <w:numId w:val="21"/>
              </w:numPr>
              <w:spacing w:after="0"/>
              <w:rPr>
                <w:sz w:val="18"/>
                <w:szCs w:val="18"/>
              </w:rPr>
            </w:pPr>
            <w:r>
              <w:rPr>
                <w:sz w:val="18"/>
                <w:szCs w:val="18"/>
              </w:rPr>
              <w:t>frequency</w:t>
            </w:r>
          </w:p>
          <w:p w14:paraId="44284005" w14:textId="77777777" w:rsidR="00061A1B" w:rsidRDefault="00061A1B" w:rsidP="00030BAF">
            <w:pPr>
              <w:numPr>
                <w:ilvl w:val="0"/>
                <w:numId w:val="21"/>
              </w:numPr>
              <w:spacing w:after="0"/>
              <w:rPr>
                <w:sz w:val="18"/>
                <w:szCs w:val="18"/>
              </w:rPr>
            </w:pPr>
            <w:r>
              <w:rPr>
                <w:sz w:val="18"/>
                <w:szCs w:val="18"/>
              </w:rPr>
              <w:t>location</w:t>
            </w:r>
          </w:p>
          <w:p w14:paraId="572CE0C6" w14:textId="77777777" w:rsidR="00061A1B" w:rsidRDefault="00061A1B" w:rsidP="00030BAF">
            <w:pPr>
              <w:numPr>
                <w:ilvl w:val="0"/>
                <w:numId w:val="21"/>
              </w:numPr>
              <w:spacing w:after="0"/>
              <w:rPr>
                <w:sz w:val="18"/>
                <w:szCs w:val="18"/>
              </w:rPr>
            </w:pPr>
            <w:r>
              <w:rPr>
                <w:sz w:val="18"/>
                <w:szCs w:val="18"/>
              </w:rPr>
              <w:t>format</w:t>
            </w:r>
          </w:p>
          <w:p w14:paraId="6FB7E76A" w14:textId="77777777" w:rsidR="00061A1B" w:rsidRDefault="00061A1B" w:rsidP="00030BAF">
            <w:pPr>
              <w:numPr>
                <w:ilvl w:val="0"/>
                <w:numId w:val="21"/>
              </w:numPr>
              <w:spacing w:after="0"/>
              <w:rPr>
                <w:sz w:val="18"/>
                <w:szCs w:val="18"/>
              </w:rPr>
            </w:pPr>
            <w:r>
              <w:rPr>
                <w:sz w:val="18"/>
                <w:szCs w:val="18"/>
              </w:rPr>
              <w:t>content</w:t>
            </w:r>
          </w:p>
          <w:p w14:paraId="7D35C564" w14:textId="77777777" w:rsidR="00061A1B" w:rsidRDefault="00061A1B" w:rsidP="00030BAF">
            <w:pPr>
              <w:numPr>
                <w:ilvl w:val="0"/>
                <w:numId w:val="21"/>
              </w:numPr>
              <w:spacing w:after="0"/>
              <w:rPr>
                <w:sz w:val="18"/>
                <w:szCs w:val="18"/>
              </w:rPr>
            </w:pPr>
            <w:r>
              <w:rPr>
                <w:sz w:val="18"/>
                <w:szCs w:val="18"/>
              </w:rPr>
              <w:t>staff groups (</w:t>
            </w:r>
            <w:proofErr w:type="gramStart"/>
            <w:r>
              <w:rPr>
                <w:sz w:val="18"/>
                <w:szCs w:val="18"/>
              </w:rPr>
              <w:t>e.g.</w:t>
            </w:r>
            <w:proofErr w:type="gramEnd"/>
            <w:r>
              <w:rPr>
                <w:sz w:val="18"/>
                <w:szCs w:val="18"/>
              </w:rPr>
              <w:t xml:space="preserve"> hospital, community)</w:t>
            </w:r>
          </w:p>
          <w:p w14:paraId="12E27F26" w14:textId="77777777" w:rsidR="00061A1B" w:rsidRPr="00D21462" w:rsidRDefault="00061A1B" w:rsidP="00030BAF">
            <w:pPr>
              <w:numPr>
                <w:ilvl w:val="0"/>
                <w:numId w:val="21"/>
              </w:numPr>
              <w:spacing w:after="120"/>
              <w:rPr>
                <w:sz w:val="18"/>
                <w:szCs w:val="18"/>
              </w:rPr>
            </w:pPr>
            <w:r>
              <w:rPr>
                <w:sz w:val="18"/>
                <w:szCs w:val="18"/>
              </w:rPr>
              <w:t>other relevant information</w:t>
            </w:r>
          </w:p>
        </w:tc>
        <w:tc>
          <w:tcPr>
            <w:tcW w:w="2696" w:type="pct"/>
            <w:gridSpan w:val="2"/>
          </w:tcPr>
          <w:p w14:paraId="163484FD" w14:textId="77777777" w:rsidR="00061A1B" w:rsidRPr="004F761B" w:rsidRDefault="00061A1B" w:rsidP="00955937">
            <w:pPr>
              <w:spacing w:after="0"/>
            </w:pPr>
          </w:p>
        </w:tc>
      </w:tr>
      <w:tr w:rsidR="00061A1B" w14:paraId="0ED220B0" w14:textId="77777777" w:rsidTr="005E543C">
        <w:trPr>
          <w:trHeight w:val="377"/>
        </w:trPr>
        <w:tc>
          <w:tcPr>
            <w:tcW w:w="2304" w:type="pct"/>
            <w:vMerge w:val="restart"/>
            <w:shd w:val="clear" w:color="auto" w:fill="D9D9D9"/>
          </w:tcPr>
          <w:p w14:paraId="2F4E8238" w14:textId="77777777" w:rsidR="00061A1B" w:rsidRPr="00A01559" w:rsidRDefault="00061A1B" w:rsidP="00030BAF">
            <w:pPr>
              <w:numPr>
                <w:ilvl w:val="0"/>
                <w:numId w:val="33"/>
              </w:numPr>
              <w:spacing w:after="60"/>
              <w:ind w:left="312"/>
              <w:rPr>
                <w:rFonts w:cs="Arial"/>
                <w:b/>
              </w:rPr>
            </w:pPr>
            <w:r w:rsidRPr="00A01559">
              <w:rPr>
                <w:rFonts w:cs="Arial"/>
                <w:b/>
              </w:rPr>
              <w:t>Training and education materials</w:t>
            </w:r>
          </w:p>
          <w:p w14:paraId="71E65C28" w14:textId="4B1E8ECA" w:rsidR="00061A1B" w:rsidRPr="00BF4F27" w:rsidRDefault="00061A1B" w:rsidP="00955937">
            <w:pPr>
              <w:spacing w:before="120" w:after="120"/>
              <w:rPr>
                <w:sz w:val="18"/>
                <w:szCs w:val="18"/>
              </w:rPr>
            </w:pPr>
            <w:r>
              <w:rPr>
                <w:sz w:val="18"/>
                <w:szCs w:val="18"/>
              </w:rPr>
              <w:t xml:space="preserve">Include training and education materials that would be provided to DHB </w:t>
            </w:r>
            <w:r w:rsidR="00227BBE">
              <w:rPr>
                <w:sz w:val="18"/>
                <w:szCs w:val="18"/>
              </w:rPr>
              <w:t>hospital</w:t>
            </w:r>
            <w:r>
              <w:rPr>
                <w:sz w:val="18"/>
                <w:szCs w:val="18"/>
              </w:rPr>
              <w:t>s purchasing the proposed products.</w:t>
            </w:r>
          </w:p>
        </w:tc>
        <w:tc>
          <w:tcPr>
            <w:tcW w:w="1275" w:type="pct"/>
            <w:shd w:val="clear" w:color="auto" w:fill="F2F2F2"/>
          </w:tcPr>
          <w:p w14:paraId="2D6A651E" w14:textId="5C46FC37" w:rsidR="00061A1B" w:rsidRPr="002C77B4" w:rsidRDefault="00061A1B" w:rsidP="00955937">
            <w:pPr>
              <w:spacing w:after="0"/>
            </w:pPr>
            <w:r>
              <w:t xml:space="preserve">For DHB </w:t>
            </w:r>
            <w:r w:rsidR="00227BBE">
              <w:t>hospital</w:t>
            </w:r>
            <w:r>
              <w:t xml:space="preserve"> staff</w:t>
            </w:r>
          </w:p>
        </w:tc>
        <w:tc>
          <w:tcPr>
            <w:tcW w:w="1422" w:type="pct"/>
            <w:shd w:val="clear" w:color="auto" w:fill="F2F2F2"/>
          </w:tcPr>
          <w:p w14:paraId="65B5E9AB" w14:textId="77777777" w:rsidR="00061A1B" w:rsidRPr="002C77B4" w:rsidRDefault="00061A1B" w:rsidP="00955937">
            <w:pPr>
              <w:spacing w:after="0"/>
            </w:pPr>
            <w:r w:rsidRPr="002C77B4">
              <w:t>For patients</w:t>
            </w:r>
            <w:r>
              <w:t xml:space="preserve"> (if applicable)</w:t>
            </w:r>
          </w:p>
        </w:tc>
      </w:tr>
      <w:tr w:rsidR="00061A1B" w14:paraId="67034998" w14:textId="77777777" w:rsidTr="005E543C">
        <w:trPr>
          <w:trHeight w:val="456"/>
        </w:trPr>
        <w:tc>
          <w:tcPr>
            <w:tcW w:w="2304" w:type="pct"/>
            <w:vMerge/>
            <w:shd w:val="clear" w:color="auto" w:fill="D9D9D9"/>
          </w:tcPr>
          <w:p w14:paraId="2E3CB211" w14:textId="77777777" w:rsidR="00061A1B" w:rsidRDefault="00061A1B" w:rsidP="00955937">
            <w:pPr>
              <w:spacing w:after="0"/>
            </w:pPr>
          </w:p>
        </w:tc>
        <w:tc>
          <w:tcPr>
            <w:tcW w:w="1275" w:type="pct"/>
          </w:tcPr>
          <w:p w14:paraId="6987FD81" w14:textId="77777777" w:rsidR="00061A1B" w:rsidRDefault="00061A1B" w:rsidP="00955937">
            <w:pPr>
              <w:spacing w:after="0"/>
            </w:pPr>
          </w:p>
          <w:p w14:paraId="21153B12" w14:textId="77777777" w:rsidR="00061A1B" w:rsidRPr="004F761B" w:rsidRDefault="00061A1B" w:rsidP="00955937">
            <w:pPr>
              <w:spacing w:after="0"/>
            </w:pPr>
          </w:p>
        </w:tc>
        <w:tc>
          <w:tcPr>
            <w:tcW w:w="1422" w:type="pct"/>
          </w:tcPr>
          <w:p w14:paraId="4687E905" w14:textId="77777777" w:rsidR="00061A1B" w:rsidRPr="004F761B" w:rsidRDefault="00061A1B" w:rsidP="00955937">
            <w:pPr>
              <w:spacing w:after="0"/>
            </w:pPr>
          </w:p>
        </w:tc>
      </w:tr>
      <w:tr w:rsidR="00061A1B" w14:paraId="7955FAB6" w14:textId="77777777" w:rsidTr="005E543C">
        <w:trPr>
          <w:trHeight w:val="70"/>
        </w:trPr>
        <w:tc>
          <w:tcPr>
            <w:tcW w:w="2304" w:type="pct"/>
            <w:shd w:val="clear" w:color="auto" w:fill="D9D9D9"/>
          </w:tcPr>
          <w:p w14:paraId="042B31D3" w14:textId="77777777" w:rsidR="00061A1B" w:rsidRPr="00A01559" w:rsidRDefault="00061A1B" w:rsidP="00030BAF">
            <w:pPr>
              <w:numPr>
                <w:ilvl w:val="0"/>
                <w:numId w:val="33"/>
              </w:numPr>
              <w:spacing w:after="60"/>
              <w:ind w:left="312"/>
              <w:rPr>
                <w:rFonts w:cs="Arial"/>
                <w:b/>
              </w:rPr>
            </w:pPr>
            <w:r w:rsidRPr="00A01559">
              <w:rPr>
                <w:rFonts w:cs="Arial"/>
                <w:b/>
              </w:rPr>
              <w:t>Product support staff</w:t>
            </w:r>
          </w:p>
          <w:p w14:paraId="08232AD2" w14:textId="77777777" w:rsidR="00061A1B" w:rsidRDefault="00061A1B" w:rsidP="00955937">
            <w:pPr>
              <w:spacing w:after="0"/>
              <w:ind w:left="-41" w:right="-102"/>
              <w:rPr>
                <w:sz w:val="18"/>
                <w:szCs w:val="18"/>
              </w:rPr>
            </w:pPr>
            <w:r w:rsidRPr="00A20CDB">
              <w:rPr>
                <w:sz w:val="18"/>
                <w:szCs w:val="18"/>
              </w:rPr>
              <w:t xml:space="preserve">information about the staff that would be involved in supporting the proposed products (including those </w:t>
            </w:r>
            <w:r>
              <w:rPr>
                <w:sz w:val="18"/>
                <w:szCs w:val="18"/>
              </w:rPr>
              <w:t xml:space="preserve">staff </w:t>
            </w:r>
            <w:r w:rsidRPr="00A20CDB">
              <w:rPr>
                <w:sz w:val="18"/>
                <w:szCs w:val="18"/>
              </w:rPr>
              <w:t xml:space="preserve">providing </w:t>
            </w:r>
            <w:r>
              <w:rPr>
                <w:sz w:val="18"/>
                <w:szCs w:val="18"/>
              </w:rPr>
              <w:t xml:space="preserve">clinical </w:t>
            </w:r>
            <w:r w:rsidRPr="00A20CDB">
              <w:rPr>
                <w:sz w:val="18"/>
                <w:szCs w:val="18"/>
              </w:rPr>
              <w:t>training and</w:t>
            </w:r>
            <w:r>
              <w:rPr>
                <w:sz w:val="18"/>
                <w:szCs w:val="18"/>
              </w:rPr>
              <w:t xml:space="preserve"> support</w:t>
            </w:r>
            <w:r w:rsidRPr="00A20CDB">
              <w:rPr>
                <w:sz w:val="18"/>
                <w:szCs w:val="18"/>
              </w:rPr>
              <w:t>)</w:t>
            </w:r>
            <w:r>
              <w:rPr>
                <w:sz w:val="18"/>
                <w:szCs w:val="18"/>
              </w:rPr>
              <w:t xml:space="preserve">. </w:t>
            </w:r>
            <w:r w:rsidRPr="00A20CDB">
              <w:rPr>
                <w:sz w:val="18"/>
                <w:szCs w:val="18"/>
              </w:rPr>
              <w:t>Include</w:t>
            </w:r>
            <w:r>
              <w:rPr>
                <w:sz w:val="18"/>
                <w:szCs w:val="18"/>
              </w:rPr>
              <w:t>:</w:t>
            </w:r>
          </w:p>
          <w:p w14:paraId="482E727C" w14:textId="77777777" w:rsidR="00061A1B" w:rsidRPr="00A20CDB" w:rsidRDefault="00061A1B" w:rsidP="00030BAF">
            <w:pPr>
              <w:numPr>
                <w:ilvl w:val="0"/>
                <w:numId w:val="23"/>
              </w:numPr>
              <w:spacing w:after="0"/>
              <w:rPr>
                <w:rFonts w:cs="Arial"/>
                <w:sz w:val="18"/>
                <w:szCs w:val="18"/>
              </w:rPr>
            </w:pPr>
            <w:r w:rsidRPr="00A20CDB">
              <w:rPr>
                <w:rFonts w:cs="Arial"/>
                <w:sz w:val="18"/>
                <w:szCs w:val="18"/>
              </w:rPr>
              <w:t xml:space="preserve">technical </w:t>
            </w:r>
            <w:proofErr w:type="gramStart"/>
            <w:r w:rsidRPr="00A20CDB">
              <w:rPr>
                <w:rFonts w:cs="Arial"/>
                <w:sz w:val="18"/>
                <w:szCs w:val="18"/>
              </w:rPr>
              <w:t>skills;</w:t>
            </w:r>
            <w:proofErr w:type="gramEnd"/>
            <w:r w:rsidRPr="00A20CDB">
              <w:rPr>
                <w:rFonts w:cs="Arial"/>
                <w:sz w:val="18"/>
                <w:szCs w:val="18"/>
              </w:rPr>
              <w:t xml:space="preserve"> </w:t>
            </w:r>
          </w:p>
          <w:p w14:paraId="38EAE1BA" w14:textId="77777777" w:rsidR="00061A1B" w:rsidRPr="00A20CDB" w:rsidRDefault="00061A1B" w:rsidP="00030BAF">
            <w:pPr>
              <w:numPr>
                <w:ilvl w:val="0"/>
                <w:numId w:val="23"/>
              </w:numPr>
              <w:spacing w:after="0"/>
              <w:rPr>
                <w:rFonts w:cs="Arial"/>
                <w:sz w:val="18"/>
                <w:szCs w:val="18"/>
              </w:rPr>
            </w:pPr>
            <w:proofErr w:type="gramStart"/>
            <w:r w:rsidRPr="00A20CDB">
              <w:rPr>
                <w:rFonts w:cs="Arial"/>
                <w:sz w:val="18"/>
                <w:szCs w:val="18"/>
              </w:rPr>
              <w:t>experience;</w:t>
            </w:r>
            <w:proofErr w:type="gramEnd"/>
            <w:r w:rsidRPr="00A20CDB">
              <w:rPr>
                <w:rFonts w:cs="Arial"/>
                <w:sz w:val="18"/>
                <w:szCs w:val="18"/>
              </w:rPr>
              <w:t xml:space="preserve"> </w:t>
            </w:r>
          </w:p>
          <w:p w14:paraId="25E27EE1" w14:textId="77777777" w:rsidR="00061A1B" w:rsidRPr="00A20CDB" w:rsidRDefault="00061A1B" w:rsidP="00030BAF">
            <w:pPr>
              <w:numPr>
                <w:ilvl w:val="0"/>
                <w:numId w:val="23"/>
              </w:numPr>
              <w:spacing w:after="0"/>
              <w:rPr>
                <w:rFonts w:cs="Arial"/>
                <w:sz w:val="18"/>
                <w:szCs w:val="18"/>
              </w:rPr>
            </w:pPr>
            <w:r w:rsidRPr="00A20CDB">
              <w:rPr>
                <w:rFonts w:cs="Arial"/>
                <w:sz w:val="18"/>
                <w:szCs w:val="18"/>
              </w:rPr>
              <w:t xml:space="preserve">qualifications; and </w:t>
            </w:r>
          </w:p>
          <w:p w14:paraId="7D2A3D33" w14:textId="77777777" w:rsidR="00061A1B" w:rsidRPr="00D21462" w:rsidRDefault="00061A1B" w:rsidP="00030BAF">
            <w:pPr>
              <w:numPr>
                <w:ilvl w:val="0"/>
                <w:numId w:val="23"/>
              </w:numPr>
              <w:spacing w:after="0"/>
              <w:rPr>
                <w:rFonts w:cs="Arial"/>
                <w:sz w:val="18"/>
                <w:szCs w:val="18"/>
              </w:rPr>
            </w:pPr>
            <w:r w:rsidRPr="00A20CDB">
              <w:rPr>
                <w:rFonts w:cs="Arial"/>
                <w:sz w:val="18"/>
                <w:szCs w:val="18"/>
              </w:rPr>
              <w:t>other r</w:t>
            </w:r>
            <w:r>
              <w:rPr>
                <w:rFonts w:cs="Arial"/>
                <w:sz w:val="18"/>
                <w:szCs w:val="18"/>
              </w:rPr>
              <w:t>ole responsibilities (</w:t>
            </w:r>
            <w:proofErr w:type="gramStart"/>
            <w:r>
              <w:rPr>
                <w:rFonts w:cs="Arial"/>
                <w:sz w:val="18"/>
                <w:szCs w:val="18"/>
              </w:rPr>
              <w:t>e.g.</w:t>
            </w:r>
            <w:proofErr w:type="gramEnd"/>
            <w:r>
              <w:rPr>
                <w:rFonts w:cs="Arial"/>
                <w:sz w:val="18"/>
                <w:szCs w:val="18"/>
              </w:rPr>
              <w:t xml:space="preserve"> if they are responsible for supporting other Device Categories etc)</w:t>
            </w:r>
          </w:p>
        </w:tc>
        <w:tc>
          <w:tcPr>
            <w:tcW w:w="2696" w:type="pct"/>
            <w:gridSpan w:val="2"/>
          </w:tcPr>
          <w:p w14:paraId="587AC7F6" w14:textId="77777777" w:rsidR="00061A1B" w:rsidRPr="004F761B" w:rsidRDefault="00061A1B" w:rsidP="00955937">
            <w:pPr>
              <w:spacing w:after="0"/>
            </w:pPr>
          </w:p>
        </w:tc>
      </w:tr>
      <w:tr w:rsidR="00061A1B" w14:paraId="6A7A1A2C" w14:textId="77777777" w:rsidTr="005E543C">
        <w:trPr>
          <w:trHeight w:val="70"/>
        </w:trPr>
        <w:tc>
          <w:tcPr>
            <w:tcW w:w="2304" w:type="pct"/>
            <w:shd w:val="clear" w:color="auto" w:fill="A6A6A6"/>
          </w:tcPr>
          <w:p w14:paraId="728009DB" w14:textId="77777777" w:rsidR="00061A1B" w:rsidRPr="00A01559" w:rsidRDefault="00061A1B" w:rsidP="00955937">
            <w:pPr>
              <w:spacing w:after="0"/>
              <w:rPr>
                <w:rFonts w:cs="Arial"/>
                <w:b/>
              </w:rPr>
            </w:pPr>
            <w:r w:rsidRPr="00D76890">
              <w:rPr>
                <w:b/>
              </w:rPr>
              <w:t>DHB Transition</w:t>
            </w:r>
          </w:p>
        </w:tc>
        <w:tc>
          <w:tcPr>
            <w:tcW w:w="2696" w:type="pct"/>
            <w:gridSpan w:val="2"/>
            <w:shd w:val="clear" w:color="auto" w:fill="A6A6A6"/>
          </w:tcPr>
          <w:p w14:paraId="35070C92" w14:textId="77777777" w:rsidR="00061A1B" w:rsidRPr="004F761B" w:rsidRDefault="00061A1B" w:rsidP="00955937">
            <w:pPr>
              <w:spacing w:after="0"/>
            </w:pPr>
          </w:p>
        </w:tc>
      </w:tr>
      <w:tr w:rsidR="00061A1B" w14:paraId="4B517F08" w14:textId="77777777" w:rsidTr="005E543C">
        <w:trPr>
          <w:trHeight w:val="70"/>
        </w:trPr>
        <w:tc>
          <w:tcPr>
            <w:tcW w:w="2304" w:type="pct"/>
            <w:shd w:val="clear" w:color="auto" w:fill="D9D9D9"/>
          </w:tcPr>
          <w:p w14:paraId="694B01B8" w14:textId="7329FF68" w:rsidR="00061A1B" w:rsidRPr="00DF4CF9" w:rsidRDefault="00061A1B" w:rsidP="00030BAF">
            <w:pPr>
              <w:numPr>
                <w:ilvl w:val="0"/>
                <w:numId w:val="33"/>
              </w:numPr>
              <w:spacing w:after="0"/>
              <w:ind w:left="312"/>
              <w:rPr>
                <w:rFonts w:cs="Arial"/>
              </w:rPr>
            </w:pPr>
            <w:r w:rsidRPr="00DF4CF9">
              <w:rPr>
                <w:rFonts w:cs="Arial"/>
                <w:b/>
              </w:rPr>
              <w:t xml:space="preserve">Experience transitioning DHB </w:t>
            </w:r>
            <w:r w:rsidR="00227BBE">
              <w:rPr>
                <w:rFonts w:cs="Arial"/>
                <w:b/>
              </w:rPr>
              <w:t>hospital</w:t>
            </w:r>
            <w:r w:rsidRPr="00DF4CF9">
              <w:rPr>
                <w:rFonts w:cs="Arial"/>
                <w:b/>
              </w:rPr>
              <w:t xml:space="preserve">s or other similar facility to your </w:t>
            </w:r>
            <w:r w:rsidR="00077265">
              <w:rPr>
                <w:b/>
                <w:bCs/>
              </w:rPr>
              <w:t>Surgical Implants, Medical and Surgical Instruments and Power Tools, and Associated Products</w:t>
            </w:r>
          </w:p>
          <w:p w14:paraId="7D8DD3B8" w14:textId="77777777" w:rsidR="00061A1B" w:rsidRDefault="00061A1B" w:rsidP="00955937">
            <w:pPr>
              <w:spacing w:after="0"/>
              <w:ind w:left="-41" w:right="-102"/>
              <w:rPr>
                <w:sz w:val="18"/>
                <w:szCs w:val="18"/>
              </w:rPr>
            </w:pPr>
          </w:p>
          <w:p w14:paraId="45003EEB" w14:textId="77777777" w:rsidR="00061A1B" w:rsidRPr="007002DB" w:rsidRDefault="00061A1B" w:rsidP="00955937">
            <w:pPr>
              <w:spacing w:after="0"/>
              <w:ind w:left="-41" w:right="-102"/>
              <w:rPr>
                <w:sz w:val="18"/>
                <w:szCs w:val="18"/>
              </w:rPr>
            </w:pPr>
            <w:r w:rsidRPr="007002DB">
              <w:rPr>
                <w:sz w:val="18"/>
                <w:szCs w:val="18"/>
              </w:rPr>
              <w:t xml:space="preserve">Please outline: </w:t>
            </w:r>
          </w:p>
          <w:p w14:paraId="357A87A0" w14:textId="5F344135" w:rsidR="00061A1B" w:rsidRPr="007002DB" w:rsidRDefault="00061A1B" w:rsidP="00030BAF">
            <w:pPr>
              <w:numPr>
                <w:ilvl w:val="0"/>
                <w:numId w:val="23"/>
              </w:numPr>
              <w:spacing w:after="0"/>
              <w:rPr>
                <w:rFonts w:cs="Arial"/>
                <w:sz w:val="18"/>
                <w:szCs w:val="18"/>
              </w:rPr>
            </w:pPr>
            <w:r w:rsidRPr="007002DB">
              <w:rPr>
                <w:rFonts w:cs="Arial"/>
                <w:sz w:val="18"/>
                <w:szCs w:val="18"/>
              </w:rPr>
              <w:t>extent of transition (</w:t>
            </w:r>
            <w:proofErr w:type="gramStart"/>
            <w:r w:rsidRPr="007002DB">
              <w:rPr>
                <w:rFonts w:cs="Arial"/>
                <w:sz w:val="18"/>
                <w:szCs w:val="18"/>
              </w:rPr>
              <w:t>e.g.</w:t>
            </w:r>
            <w:proofErr w:type="gramEnd"/>
            <w:r w:rsidRPr="007002DB">
              <w:rPr>
                <w:rFonts w:cs="Arial"/>
                <w:sz w:val="18"/>
                <w:szCs w:val="18"/>
              </w:rPr>
              <w:t xml:space="preserve"> switching multiple </w:t>
            </w:r>
            <w:r>
              <w:rPr>
                <w:rFonts w:cs="Arial"/>
                <w:sz w:val="18"/>
                <w:szCs w:val="18"/>
              </w:rPr>
              <w:t xml:space="preserve">consumable device </w:t>
            </w:r>
            <w:r w:rsidRPr="007002DB">
              <w:rPr>
                <w:rFonts w:cs="Arial"/>
                <w:sz w:val="18"/>
                <w:szCs w:val="18"/>
              </w:rPr>
              <w:t xml:space="preserve">product ranges within </w:t>
            </w:r>
            <w:r>
              <w:rPr>
                <w:rFonts w:cs="Arial"/>
                <w:sz w:val="18"/>
                <w:szCs w:val="18"/>
              </w:rPr>
              <w:t xml:space="preserve">the </w:t>
            </w:r>
            <w:r w:rsidR="00077265">
              <w:rPr>
                <w:rFonts w:cs="Arial"/>
                <w:sz w:val="18"/>
                <w:szCs w:val="18"/>
              </w:rPr>
              <w:t>Surgical Implants, Medical and Surgical Instruments and Power Tools, and Associated Products</w:t>
            </w:r>
            <w:r>
              <w:rPr>
                <w:rFonts w:cs="Arial"/>
                <w:sz w:val="18"/>
                <w:szCs w:val="18"/>
              </w:rPr>
              <w:t xml:space="preserve"> for</w:t>
            </w:r>
            <w:r w:rsidRPr="007002DB">
              <w:rPr>
                <w:rFonts w:cs="Arial"/>
                <w:sz w:val="18"/>
                <w:szCs w:val="18"/>
              </w:rPr>
              <w:t xml:space="preserve"> DHB </w:t>
            </w:r>
            <w:r w:rsidR="00227BBE">
              <w:rPr>
                <w:rFonts w:cs="Arial"/>
                <w:sz w:val="18"/>
                <w:szCs w:val="18"/>
              </w:rPr>
              <w:t>hospital</w:t>
            </w:r>
            <w:r w:rsidRPr="007002DB">
              <w:rPr>
                <w:rFonts w:cs="Arial"/>
                <w:sz w:val="18"/>
                <w:szCs w:val="18"/>
              </w:rPr>
              <w:t xml:space="preserve"> use);</w:t>
            </w:r>
          </w:p>
          <w:p w14:paraId="38B1DF31" w14:textId="77777777" w:rsidR="00061A1B" w:rsidRPr="007002DB" w:rsidRDefault="00061A1B" w:rsidP="00030BAF">
            <w:pPr>
              <w:numPr>
                <w:ilvl w:val="0"/>
                <w:numId w:val="23"/>
              </w:numPr>
              <w:spacing w:after="0"/>
              <w:rPr>
                <w:rFonts w:cs="Arial"/>
                <w:sz w:val="18"/>
                <w:szCs w:val="18"/>
              </w:rPr>
            </w:pPr>
            <w:r w:rsidRPr="007002DB">
              <w:rPr>
                <w:rFonts w:cs="Arial"/>
                <w:sz w:val="18"/>
                <w:szCs w:val="18"/>
              </w:rPr>
              <w:t xml:space="preserve">when transition </w:t>
            </w:r>
            <w:proofErr w:type="gramStart"/>
            <w:r w:rsidRPr="007002DB">
              <w:rPr>
                <w:rFonts w:cs="Arial"/>
                <w:sz w:val="18"/>
                <w:szCs w:val="18"/>
              </w:rPr>
              <w:t>occurred;</w:t>
            </w:r>
            <w:proofErr w:type="gramEnd"/>
          </w:p>
          <w:p w14:paraId="1ACC1B04" w14:textId="77777777" w:rsidR="00061A1B" w:rsidRPr="00D21462" w:rsidRDefault="00061A1B" w:rsidP="00030BAF">
            <w:pPr>
              <w:numPr>
                <w:ilvl w:val="0"/>
                <w:numId w:val="23"/>
              </w:numPr>
              <w:spacing w:after="0"/>
              <w:rPr>
                <w:rFonts w:cs="Arial"/>
                <w:sz w:val="18"/>
                <w:szCs w:val="18"/>
              </w:rPr>
            </w:pPr>
            <w:r w:rsidRPr="007002DB">
              <w:rPr>
                <w:rFonts w:cs="Arial"/>
                <w:sz w:val="18"/>
                <w:szCs w:val="18"/>
              </w:rPr>
              <w:t>extra resources utilised (</w:t>
            </w:r>
            <w:proofErr w:type="gramStart"/>
            <w:r w:rsidRPr="007002DB">
              <w:rPr>
                <w:rFonts w:cs="Arial"/>
                <w:sz w:val="18"/>
                <w:szCs w:val="18"/>
              </w:rPr>
              <w:t>e.g.</w:t>
            </w:r>
            <w:proofErr w:type="gramEnd"/>
            <w:r w:rsidRPr="007002DB">
              <w:rPr>
                <w:rFonts w:cs="Arial"/>
                <w:sz w:val="18"/>
                <w:szCs w:val="18"/>
              </w:rPr>
              <w:t xml:space="preserve"> whether international product/transition specialist were called on for a period)</w:t>
            </w:r>
            <w:r>
              <w:rPr>
                <w:rFonts w:cs="Arial"/>
                <w:sz w:val="18"/>
                <w:szCs w:val="18"/>
              </w:rPr>
              <w:t>;</w:t>
            </w:r>
          </w:p>
        </w:tc>
        <w:tc>
          <w:tcPr>
            <w:tcW w:w="2696" w:type="pct"/>
            <w:gridSpan w:val="2"/>
          </w:tcPr>
          <w:p w14:paraId="2335357B" w14:textId="77777777" w:rsidR="00061A1B" w:rsidRPr="004F761B" w:rsidRDefault="00061A1B" w:rsidP="00955937">
            <w:pPr>
              <w:spacing w:after="0"/>
            </w:pPr>
          </w:p>
        </w:tc>
      </w:tr>
      <w:tr w:rsidR="00061A1B" w14:paraId="31CB40B5" w14:textId="77777777" w:rsidTr="005E543C">
        <w:trPr>
          <w:trHeight w:val="70"/>
        </w:trPr>
        <w:tc>
          <w:tcPr>
            <w:tcW w:w="2304" w:type="pct"/>
            <w:shd w:val="clear" w:color="auto" w:fill="D9D9D9"/>
          </w:tcPr>
          <w:p w14:paraId="10833D76" w14:textId="77777777" w:rsidR="00061A1B" w:rsidRPr="00A01559" w:rsidRDefault="00061A1B" w:rsidP="00030BAF">
            <w:pPr>
              <w:numPr>
                <w:ilvl w:val="0"/>
                <w:numId w:val="33"/>
              </w:numPr>
              <w:spacing w:after="0"/>
              <w:ind w:left="312"/>
              <w:rPr>
                <w:rFonts w:cs="Arial"/>
                <w:b/>
              </w:rPr>
            </w:pPr>
            <w:r w:rsidRPr="00A01559">
              <w:rPr>
                <w:rFonts w:cs="Arial"/>
                <w:b/>
              </w:rPr>
              <w:lastRenderedPageBreak/>
              <w:t>Transition support</w:t>
            </w:r>
          </w:p>
          <w:p w14:paraId="15D98C65" w14:textId="5EDD632F" w:rsidR="00061A1B" w:rsidRDefault="00061A1B" w:rsidP="00955937">
            <w:pPr>
              <w:spacing w:after="0"/>
              <w:rPr>
                <w:sz w:val="18"/>
                <w:szCs w:val="18"/>
              </w:rPr>
            </w:pPr>
            <w:r>
              <w:rPr>
                <w:sz w:val="18"/>
                <w:szCs w:val="18"/>
              </w:rPr>
              <w:t xml:space="preserve">Include an outline of the support that would be provided to DHB </w:t>
            </w:r>
            <w:r w:rsidR="00227BBE">
              <w:rPr>
                <w:sz w:val="18"/>
                <w:szCs w:val="18"/>
              </w:rPr>
              <w:t>hospital</w:t>
            </w:r>
            <w:r>
              <w:rPr>
                <w:sz w:val="18"/>
                <w:szCs w:val="18"/>
              </w:rPr>
              <w:t>s transitioning to the proposed products.</w:t>
            </w:r>
          </w:p>
          <w:p w14:paraId="55EBBED4" w14:textId="77777777" w:rsidR="00061A1B" w:rsidRDefault="00061A1B" w:rsidP="00955937">
            <w:pPr>
              <w:spacing w:after="0"/>
              <w:rPr>
                <w:sz w:val="18"/>
                <w:szCs w:val="18"/>
              </w:rPr>
            </w:pPr>
          </w:p>
          <w:p w14:paraId="5004B770" w14:textId="77777777" w:rsidR="00061A1B" w:rsidRPr="002C77B4" w:rsidRDefault="00061A1B" w:rsidP="00955937">
            <w:pPr>
              <w:spacing w:after="0"/>
              <w:rPr>
                <w:sz w:val="18"/>
                <w:szCs w:val="18"/>
              </w:rPr>
            </w:pPr>
            <w:r w:rsidRPr="001A4529">
              <w:rPr>
                <w:b/>
                <w:color w:val="FF0000"/>
                <w:sz w:val="18"/>
                <w:szCs w:val="18"/>
                <w:u w:val="single"/>
              </w:rPr>
              <w:t>Attach</w:t>
            </w:r>
            <w:r w:rsidRPr="001A4529">
              <w:rPr>
                <w:b/>
                <w:color w:val="FF0000"/>
                <w:sz w:val="18"/>
                <w:szCs w:val="18"/>
              </w:rPr>
              <w:t xml:space="preserve"> </w:t>
            </w:r>
            <w:r>
              <w:rPr>
                <w:sz w:val="18"/>
                <w:szCs w:val="18"/>
              </w:rPr>
              <w:t>a detailed transition plan setting out the transition steps, roles and responsibilities and timeframes. Note name of attachment in response column.</w:t>
            </w:r>
          </w:p>
        </w:tc>
        <w:tc>
          <w:tcPr>
            <w:tcW w:w="2696" w:type="pct"/>
            <w:gridSpan w:val="2"/>
          </w:tcPr>
          <w:p w14:paraId="5FFE1728" w14:textId="77777777" w:rsidR="00061A1B" w:rsidRPr="004F761B" w:rsidRDefault="00061A1B" w:rsidP="00955937">
            <w:pPr>
              <w:spacing w:after="0"/>
            </w:pPr>
          </w:p>
        </w:tc>
      </w:tr>
      <w:tr w:rsidR="00061A1B" w14:paraId="10E0CD4E" w14:textId="77777777" w:rsidTr="005E543C">
        <w:trPr>
          <w:trHeight w:val="70"/>
        </w:trPr>
        <w:tc>
          <w:tcPr>
            <w:tcW w:w="2304" w:type="pct"/>
            <w:shd w:val="clear" w:color="auto" w:fill="D9D9D9"/>
          </w:tcPr>
          <w:p w14:paraId="5D7E3E29" w14:textId="77777777" w:rsidR="00061A1B" w:rsidRPr="00AD5B3E" w:rsidRDefault="00061A1B" w:rsidP="00030BAF">
            <w:pPr>
              <w:numPr>
                <w:ilvl w:val="0"/>
                <w:numId w:val="33"/>
              </w:numPr>
              <w:spacing w:after="0"/>
              <w:ind w:left="312"/>
              <w:rPr>
                <w:rFonts w:cs="Arial"/>
                <w:b/>
              </w:rPr>
            </w:pPr>
            <w:r>
              <w:rPr>
                <w:rFonts w:cs="Arial"/>
                <w:b/>
              </w:rPr>
              <w:t>Entering</w:t>
            </w:r>
            <w:r w:rsidRPr="00AD5B3E">
              <w:rPr>
                <w:rFonts w:cs="Arial"/>
                <w:b/>
              </w:rPr>
              <w:t xml:space="preserve"> National </w:t>
            </w:r>
            <w:r>
              <w:rPr>
                <w:rFonts w:cs="Arial"/>
                <w:b/>
              </w:rPr>
              <w:t>Contracts</w:t>
            </w:r>
          </w:p>
          <w:p w14:paraId="4F23A600" w14:textId="77777777" w:rsidR="00061A1B" w:rsidRDefault="00061A1B" w:rsidP="00227BBE">
            <w:pPr>
              <w:spacing w:after="0"/>
              <w:rPr>
                <w:rFonts w:cs="Arial"/>
                <w:b/>
              </w:rPr>
            </w:pPr>
            <w:r>
              <w:rPr>
                <w:rFonts w:cs="Arial"/>
                <w:sz w:val="18"/>
                <w:szCs w:val="18"/>
              </w:rPr>
              <w:t>Please outline if you foresee any challenges for your company to move to a National Contract. Are there solutions to these challenges which you would like Pharmac to consider?</w:t>
            </w:r>
          </w:p>
          <w:p w14:paraId="25A4388D" w14:textId="77777777" w:rsidR="00061A1B" w:rsidRPr="00A01559" w:rsidRDefault="00061A1B" w:rsidP="00955937">
            <w:pPr>
              <w:spacing w:after="0"/>
              <w:ind w:left="360"/>
              <w:rPr>
                <w:rFonts w:cs="Arial"/>
                <w:b/>
              </w:rPr>
            </w:pPr>
          </w:p>
        </w:tc>
        <w:tc>
          <w:tcPr>
            <w:tcW w:w="2696" w:type="pct"/>
            <w:gridSpan w:val="2"/>
          </w:tcPr>
          <w:p w14:paraId="281A37F0" w14:textId="77777777" w:rsidR="00061A1B" w:rsidRPr="004F761B" w:rsidRDefault="00061A1B" w:rsidP="00955937">
            <w:pPr>
              <w:spacing w:after="0"/>
            </w:pPr>
          </w:p>
        </w:tc>
      </w:tr>
      <w:tr w:rsidR="00061A1B" w14:paraId="7FCD032E" w14:textId="77777777" w:rsidTr="005E543C">
        <w:trPr>
          <w:trHeight w:val="70"/>
        </w:trPr>
        <w:tc>
          <w:tcPr>
            <w:tcW w:w="2304" w:type="pct"/>
            <w:shd w:val="clear" w:color="auto" w:fill="A6A6A6"/>
          </w:tcPr>
          <w:p w14:paraId="1B30D805" w14:textId="77777777" w:rsidR="00061A1B" w:rsidRPr="00A01559" w:rsidRDefault="00061A1B" w:rsidP="00955937">
            <w:pPr>
              <w:spacing w:after="0"/>
              <w:rPr>
                <w:rFonts w:cs="Arial"/>
                <w:b/>
              </w:rPr>
            </w:pPr>
            <w:r>
              <w:rPr>
                <w:rFonts w:cs="Arial"/>
                <w:b/>
              </w:rPr>
              <w:t>Customer Support</w:t>
            </w:r>
          </w:p>
        </w:tc>
        <w:tc>
          <w:tcPr>
            <w:tcW w:w="2696" w:type="pct"/>
            <w:gridSpan w:val="2"/>
            <w:shd w:val="clear" w:color="auto" w:fill="A6A6A6"/>
          </w:tcPr>
          <w:p w14:paraId="3BDBF183" w14:textId="77777777" w:rsidR="00061A1B" w:rsidRPr="004F761B" w:rsidRDefault="00061A1B" w:rsidP="00955937">
            <w:pPr>
              <w:spacing w:after="0"/>
            </w:pPr>
          </w:p>
        </w:tc>
      </w:tr>
      <w:tr w:rsidR="00061A1B" w14:paraId="22780061" w14:textId="77777777" w:rsidTr="005E543C">
        <w:trPr>
          <w:trHeight w:val="70"/>
        </w:trPr>
        <w:tc>
          <w:tcPr>
            <w:tcW w:w="2304" w:type="pct"/>
            <w:shd w:val="clear" w:color="auto" w:fill="D9D9D9"/>
          </w:tcPr>
          <w:p w14:paraId="76FFFEAF" w14:textId="77777777" w:rsidR="00061A1B" w:rsidRPr="00A01559" w:rsidRDefault="00061A1B" w:rsidP="00030BAF">
            <w:pPr>
              <w:numPr>
                <w:ilvl w:val="0"/>
                <w:numId w:val="33"/>
              </w:numPr>
              <w:spacing w:after="0"/>
              <w:ind w:left="312"/>
              <w:rPr>
                <w:rFonts w:cs="Arial"/>
                <w:b/>
              </w:rPr>
            </w:pPr>
            <w:r w:rsidRPr="00A01559">
              <w:rPr>
                <w:rFonts w:cs="Arial"/>
                <w:b/>
              </w:rPr>
              <w:t>Customer support hours</w:t>
            </w:r>
          </w:p>
          <w:p w14:paraId="55DA6CE5" w14:textId="77777777" w:rsidR="00061A1B" w:rsidRDefault="00061A1B" w:rsidP="00955937">
            <w:pPr>
              <w:spacing w:before="120" w:after="0"/>
              <w:rPr>
                <w:sz w:val="18"/>
                <w:szCs w:val="18"/>
              </w:rPr>
            </w:pPr>
            <w:r w:rsidRPr="00445E8A">
              <w:rPr>
                <w:sz w:val="18"/>
                <w:szCs w:val="18"/>
              </w:rPr>
              <w:t>Include</w:t>
            </w:r>
            <w:r>
              <w:rPr>
                <w:sz w:val="18"/>
                <w:szCs w:val="18"/>
              </w:rPr>
              <w:t>:</w:t>
            </w:r>
          </w:p>
          <w:p w14:paraId="379067A1" w14:textId="77777777" w:rsidR="00061A1B" w:rsidRDefault="00061A1B" w:rsidP="00030BAF">
            <w:pPr>
              <w:numPr>
                <w:ilvl w:val="0"/>
                <w:numId w:val="27"/>
              </w:numPr>
              <w:spacing w:after="0"/>
              <w:rPr>
                <w:sz w:val="18"/>
                <w:szCs w:val="18"/>
              </w:rPr>
            </w:pPr>
            <w:r>
              <w:rPr>
                <w:sz w:val="18"/>
                <w:szCs w:val="18"/>
              </w:rPr>
              <w:t>standard support hours (</w:t>
            </w:r>
            <w:r w:rsidRPr="00445E8A">
              <w:rPr>
                <w:sz w:val="18"/>
                <w:szCs w:val="18"/>
              </w:rPr>
              <w:t>NZ time</w:t>
            </w:r>
            <w:r>
              <w:rPr>
                <w:sz w:val="18"/>
                <w:szCs w:val="18"/>
              </w:rPr>
              <w:t>) for customer support and orders; and</w:t>
            </w:r>
          </w:p>
          <w:p w14:paraId="39E46E8B" w14:textId="77777777" w:rsidR="00061A1B" w:rsidRPr="004B06E6" w:rsidRDefault="00061A1B" w:rsidP="00030BAF">
            <w:pPr>
              <w:numPr>
                <w:ilvl w:val="0"/>
                <w:numId w:val="27"/>
              </w:numPr>
              <w:spacing w:after="0"/>
              <w:rPr>
                <w:sz w:val="18"/>
                <w:szCs w:val="18"/>
              </w:rPr>
            </w:pPr>
            <w:r w:rsidRPr="001A4529">
              <w:rPr>
                <w:sz w:val="18"/>
                <w:szCs w:val="18"/>
              </w:rPr>
              <w:t>any 24/7 troubleshooting support relevant to the proposed products</w:t>
            </w:r>
            <w:r>
              <w:rPr>
                <w:sz w:val="18"/>
                <w:szCs w:val="18"/>
              </w:rPr>
              <w:t xml:space="preserve"> or specific products if applicable;</w:t>
            </w:r>
          </w:p>
        </w:tc>
        <w:tc>
          <w:tcPr>
            <w:tcW w:w="2696" w:type="pct"/>
            <w:gridSpan w:val="2"/>
          </w:tcPr>
          <w:p w14:paraId="0B71A949" w14:textId="77777777" w:rsidR="00061A1B" w:rsidRPr="004F761B" w:rsidRDefault="00061A1B" w:rsidP="00955937">
            <w:pPr>
              <w:spacing w:after="0"/>
            </w:pPr>
          </w:p>
        </w:tc>
      </w:tr>
      <w:tr w:rsidR="00061A1B" w14:paraId="2D9C67CB" w14:textId="77777777" w:rsidTr="005E543C">
        <w:trPr>
          <w:trHeight w:val="70"/>
        </w:trPr>
        <w:tc>
          <w:tcPr>
            <w:tcW w:w="2304" w:type="pct"/>
            <w:shd w:val="clear" w:color="auto" w:fill="D9D9D9"/>
          </w:tcPr>
          <w:p w14:paraId="70B35F2E" w14:textId="77777777" w:rsidR="00061A1B" w:rsidRPr="00A01559" w:rsidRDefault="00061A1B" w:rsidP="00030BAF">
            <w:pPr>
              <w:numPr>
                <w:ilvl w:val="0"/>
                <w:numId w:val="33"/>
              </w:numPr>
              <w:spacing w:after="0"/>
              <w:ind w:left="312"/>
              <w:rPr>
                <w:rFonts w:cs="Arial"/>
                <w:b/>
              </w:rPr>
            </w:pPr>
            <w:r w:rsidRPr="00A01559">
              <w:rPr>
                <w:rFonts w:cs="Arial"/>
                <w:b/>
              </w:rPr>
              <w:t>Complaints management processes</w:t>
            </w:r>
          </w:p>
          <w:p w14:paraId="2C574EAA" w14:textId="77777777" w:rsidR="00061A1B" w:rsidRDefault="00061A1B" w:rsidP="00955937">
            <w:pPr>
              <w:spacing w:after="0"/>
              <w:rPr>
                <w:sz w:val="18"/>
                <w:szCs w:val="18"/>
              </w:rPr>
            </w:pPr>
          </w:p>
          <w:p w14:paraId="2C71996A" w14:textId="77777777" w:rsidR="00061A1B" w:rsidRDefault="00061A1B" w:rsidP="00955937">
            <w:pPr>
              <w:spacing w:after="0"/>
              <w:rPr>
                <w:sz w:val="18"/>
                <w:szCs w:val="18"/>
              </w:rPr>
            </w:pPr>
            <w:r>
              <w:rPr>
                <w:sz w:val="18"/>
                <w:szCs w:val="18"/>
              </w:rPr>
              <w:t>Include overview of key roles and responsibilities for investigation and response, and escalation and continuous quality improvement processes.</w:t>
            </w:r>
          </w:p>
          <w:p w14:paraId="1D174031" w14:textId="77777777" w:rsidR="00061A1B" w:rsidRPr="00226A91" w:rsidRDefault="00061A1B" w:rsidP="00955937">
            <w:pPr>
              <w:spacing w:after="0"/>
              <w:rPr>
                <w:sz w:val="18"/>
                <w:szCs w:val="18"/>
              </w:rPr>
            </w:pPr>
          </w:p>
        </w:tc>
        <w:tc>
          <w:tcPr>
            <w:tcW w:w="2696" w:type="pct"/>
            <w:gridSpan w:val="2"/>
          </w:tcPr>
          <w:p w14:paraId="2006529F" w14:textId="77777777" w:rsidR="00061A1B" w:rsidRPr="004F761B" w:rsidRDefault="00061A1B" w:rsidP="00955937">
            <w:pPr>
              <w:spacing w:after="0"/>
            </w:pPr>
          </w:p>
        </w:tc>
      </w:tr>
      <w:tr w:rsidR="00061A1B" w14:paraId="2A2F75B2" w14:textId="77777777" w:rsidTr="005E543C">
        <w:trPr>
          <w:trHeight w:val="70"/>
        </w:trPr>
        <w:tc>
          <w:tcPr>
            <w:tcW w:w="2304" w:type="pct"/>
            <w:shd w:val="clear" w:color="auto" w:fill="D9D9D9"/>
          </w:tcPr>
          <w:p w14:paraId="64469BE7" w14:textId="77777777" w:rsidR="00061A1B" w:rsidRDefault="00061A1B" w:rsidP="00030BAF">
            <w:pPr>
              <w:numPr>
                <w:ilvl w:val="0"/>
                <w:numId w:val="33"/>
              </w:numPr>
              <w:spacing w:after="0"/>
              <w:ind w:left="312"/>
            </w:pPr>
            <w:r w:rsidRPr="00A01559">
              <w:rPr>
                <w:rFonts w:cs="Arial"/>
                <w:b/>
              </w:rPr>
              <w:t>Other relevant information about ability to support the proposed products.</w:t>
            </w:r>
          </w:p>
        </w:tc>
        <w:tc>
          <w:tcPr>
            <w:tcW w:w="2696" w:type="pct"/>
            <w:gridSpan w:val="2"/>
          </w:tcPr>
          <w:p w14:paraId="03D7DFDD" w14:textId="77777777" w:rsidR="00061A1B" w:rsidRDefault="00061A1B" w:rsidP="00955937">
            <w:pPr>
              <w:spacing w:after="0"/>
            </w:pPr>
          </w:p>
          <w:p w14:paraId="0BB3C6D4" w14:textId="77777777" w:rsidR="00061A1B" w:rsidRDefault="00061A1B" w:rsidP="00955937">
            <w:pPr>
              <w:spacing w:after="0"/>
            </w:pPr>
          </w:p>
          <w:p w14:paraId="0ADF6692" w14:textId="77777777" w:rsidR="00061A1B" w:rsidRDefault="00061A1B" w:rsidP="00955937">
            <w:pPr>
              <w:spacing w:after="0"/>
            </w:pPr>
          </w:p>
          <w:p w14:paraId="376EA151" w14:textId="77777777" w:rsidR="00061A1B" w:rsidRPr="004F761B" w:rsidRDefault="00061A1B" w:rsidP="00955937">
            <w:pPr>
              <w:spacing w:after="0"/>
            </w:pPr>
          </w:p>
        </w:tc>
      </w:tr>
    </w:tbl>
    <w:p w14:paraId="79C2FC43" w14:textId="77777777" w:rsidR="00061A1B" w:rsidRDefault="00061A1B" w:rsidP="00061A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0"/>
        <w:gridCol w:w="2122"/>
        <w:gridCol w:w="2405"/>
        <w:gridCol w:w="2550"/>
      </w:tblGrid>
      <w:tr w:rsidR="00061A1B" w:rsidRPr="0081617A" w14:paraId="66F424D0" w14:textId="77777777" w:rsidTr="005E543C">
        <w:trPr>
          <w:tblHeader/>
        </w:trPr>
        <w:tc>
          <w:tcPr>
            <w:tcW w:w="5000" w:type="pct"/>
            <w:gridSpan w:val="4"/>
            <w:shd w:val="clear" w:color="auto" w:fill="404040"/>
          </w:tcPr>
          <w:p w14:paraId="61752AB4" w14:textId="77777777" w:rsidR="00061A1B" w:rsidRPr="004A289D" w:rsidRDefault="00061A1B" w:rsidP="00030BAF">
            <w:pPr>
              <w:numPr>
                <w:ilvl w:val="0"/>
                <w:numId w:val="32"/>
              </w:numPr>
              <w:tabs>
                <w:tab w:val="clear" w:pos="567"/>
                <w:tab w:val="num" w:pos="321"/>
              </w:tabs>
              <w:spacing w:after="60"/>
              <w:rPr>
                <w:rFonts w:cs="Arial"/>
                <w:b/>
                <w:color w:val="FFFFFF"/>
              </w:rPr>
            </w:pPr>
            <w:r>
              <w:rPr>
                <w:rFonts w:cs="Arial"/>
                <w:b/>
                <w:color w:val="FFFFFF"/>
              </w:rPr>
              <w:t xml:space="preserve">Information about our compliance with regulations and standards </w:t>
            </w:r>
          </w:p>
        </w:tc>
      </w:tr>
      <w:tr w:rsidR="00061A1B" w14:paraId="176F0B02" w14:textId="77777777" w:rsidTr="00227BBE">
        <w:trPr>
          <w:trHeight w:val="256"/>
        </w:trPr>
        <w:tc>
          <w:tcPr>
            <w:tcW w:w="2549" w:type="pct"/>
            <w:vMerge w:val="restart"/>
            <w:shd w:val="clear" w:color="auto" w:fill="D9D9D9"/>
          </w:tcPr>
          <w:p w14:paraId="3F352F35" w14:textId="77777777" w:rsidR="00061A1B" w:rsidRPr="005479CE" w:rsidRDefault="00061A1B" w:rsidP="00030BAF">
            <w:pPr>
              <w:numPr>
                <w:ilvl w:val="0"/>
                <w:numId w:val="34"/>
              </w:numPr>
              <w:spacing w:after="60"/>
              <w:ind w:left="312"/>
              <w:rPr>
                <w:rFonts w:cs="Arial"/>
                <w:b/>
              </w:rPr>
            </w:pPr>
            <w:r w:rsidRPr="004A289D">
              <w:rPr>
                <w:rFonts w:cs="Arial"/>
                <w:b/>
              </w:rPr>
              <w:t>New Zealand regulation</w:t>
            </w:r>
          </w:p>
        </w:tc>
        <w:tc>
          <w:tcPr>
            <w:tcW w:w="735" w:type="pct"/>
            <w:shd w:val="clear" w:color="auto" w:fill="F2F2F2"/>
          </w:tcPr>
          <w:p w14:paraId="7660D074" w14:textId="77777777" w:rsidR="00061A1B" w:rsidRDefault="00061A1B" w:rsidP="00955937">
            <w:pPr>
              <w:spacing w:after="0"/>
            </w:pPr>
            <w:r w:rsidRPr="00D92D03">
              <w:t>Are all proposed products notified on the</w:t>
            </w:r>
            <w:r>
              <w:t xml:space="preserve"> </w:t>
            </w:r>
            <w:proofErr w:type="spellStart"/>
            <w:r>
              <w:t>Medsafe</w:t>
            </w:r>
            <w:proofErr w:type="spellEnd"/>
            <w:r w:rsidRPr="00D92D03">
              <w:t xml:space="preserve"> Web Assisted Notification of Devices ‘WAND’ </w:t>
            </w:r>
            <w:r w:rsidRPr="00D92D03">
              <w:lastRenderedPageBreak/>
              <w:t>Database</w:t>
            </w:r>
            <w:r>
              <w:t xml:space="preserve"> or registered as a medicine as applicable?</w:t>
            </w:r>
          </w:p>
        </w:tc>
        <w:tc>
          <w:tcPr>
            <w:tcW w:w="833" w:type="pct"/>
            <w:shd w:val="clear" w:color="auto" w:fill="F2F2F2"/>
          </w:tcPr>
          <w:p w14:paraId="7B29E7ED" w14:textId="77777777" w:rsidR="00061A1B" w:rsidRDefault="00061A1B" w:rsidP="00955937">
            <w:pPr>
              <w:spacing w:after="0"/>
            </w:pPr>
            <w:r w:rsidRPr="00D92D03">
              <w:lastRenderedPageBreak/>
              <w:t>If No</w:t>
            </w:r>
            <w:r>
              <w:t xml:space="preserve"> (and WAND is applicable or registration as a medicine is required)</w:t>
            </w:r>
            <w:r w:rsidRPr="00D92D03">
              <w:t xml:space="preserve">, </w:t>
            </w:r>
            <w:r>
              <w:t xml:space="preserve">what is the timeframe all products are </w:t>
            </w:r>
            <w:r>
              <w:lastRenderedPageBreak/>
              <w:t>expected to meet regulatory requirements?</w:t>
            </w:r>
          </w:p>
        </w:tc>
        <w:tc>
          <w:tcPr>
            <w:tcW w:w="883" w:type="pct"/>
            <w:shd w:val="clear" w:color="auto" w:fill="F2F2F2"/>
          </w:tcPr>
          <w:p w14:paraId="11B35D9F" w14:textId="77777777" w:rsidR="00061A1B" w:rsidRDefault="00061A1B" w:rsidP="00955937">
            <w:pPr>
              <w:spacing w:after="0"/>
            </w:pPr>
            <w:r>
              <w:lastRenderedPageBreak/>
              <w:t xml:space="preserve">Does your company comply with the </w:t>
            </w:r>
            <w:proofErr w:type="spellStart"/>
            <w:r>
              <w:t>Medsafe</w:t>
            </w:r>
            <w:proofErr w:type="spellEnd"/>
            <w:r>
              <w:t xml:space="preserve"> regulated </w:t>
            </w:r>
            <w:hyperlink r:id="rId13" w:history="1">
              <w:r w:rsidRPr="00A31634">
                <w:rPr>
                  <w:rStyle w:val="Hyperlink"/>
                </w:rPr>
                <w:t>guidelines and codes</w:t>
              </w:r>
            </w:hyperlink>
            <w:r>
              <w:t xml:space="preserve"> related to supply of </w:t>
            </w:r>
            <w:r>
              <w:lastRenderedPageBreak/>
              <w:t xml:space="preserve">Medical Devices in New </w:t>
            </w:r>
            <w:proofErr w:type="gramStart"/>
            <w:r>
              <w:t>Zealand.</w:t>
            </w:r>
            <w:proofErr w:type="gramEnd"/>
            <w:r>
              <w:t xml:space="preserve"> </w:t>
            </w:r>
          </w:p>
          <w:p w14:paraId="291B4D3E" w14:textId="77777777" w:rsidR="00061A1B" w:rsidRDefault="00061A1B" w:rsidP="00955937">
            <w:pPr>
              <w:spacing w:after="0"/>
            </w:pPr>
            <w:proofErr w:type="gramStart"/>
            <w:r w:rsidRPr="00A31634">
              <w:rPr>
                <w:sz w:val="18"/>
                <w:szCs w:val="18"/>
              </w:rPr>
              <w:t>e</w:t>
            </w:r>
            <w:r>
              <w:rPr>
                <w:sz w:val="18"/>
                <w:szCs w:val="18"/>
              </w:rPr>
              <w:t>.</w:t>
            </w:r>
            <w:r w:rsidRPr="00A31634">
              <w:rPr>
                <w:sz w:val="18"/>
                <w:szCs w:val="18"/>
              </w:rPr>
              <w:t>g</w:t>
            </w:r>
            <w:r>
              <w:rPr>
                <w:sz w:val="18"/>
                <w:szCs w:val="18"/>
              </w:rPr>
              <w:t>.</w:t>
            </w:r>
            <w:proofErr w:type="gramEnd"/>
            <w:r w:rsidRPr="00A31634">
              <w:rPr>
                <w:sz w:val="18"/>
                <w:szCs w:val="18"/>
              </w:rPr>
              <w:t xml:space="preserve"> New Zealand Code of Good Manufacturing Practice for Manufacture and Distribution of Therapeutic Goods</w:t>
            </w:r>
          </w:p>
        </w:tc>
      </w:tr>
      <w:tr w:rsidR="00061A1B" w14:paraId="58319B3F" w14:textId="77777777" w:rsidTr="00227BBE">
        <w:trPr>
          <w:trHeight w:val="256"/>
        </w:trPr>
        <w:tc>
          <w:tcPr>
            <w:tcW w:w="2549" w:type="pct"/>
            <w:vMerge/>
            <w:shd w:val="clear" w:color="auto" w:fill="D9D9D9"/>
          </w:tcPr>
          <w:p w14:paraId="1A060A25" w14:textId="77777777" w:rsidR="00061A1B" w:rsidRPr="005479CE" w:rsidRDefault="00061A1B" w:rsidP="00030BAF">
            <w:pPr>
              <w:numPr>
                <w:ilvl w:val="0"/>
                <w:numId w:val="34"/>
              </w:numPr>
              <w:spacing w:after="60"/>
              <w:ind w:left="312"/>
              <w:rPr>
                <w:rFonts w:cs="Arial"/>
                <w:b/>
              </w:rPr>
            </w:pPr>
          </w:p>
        </w:tc>
        <w:tc>
          <w:tcPr>
            <w:tcW w:w="735" w:type="pct"/>
            <w:shd w:val="clear" w:color="auto" w:fill="auto"/>
          </w:tcPr>
          <w:p w14:paraId="74BFECAE" w14:textId="77777777" w:rsidR="00061A1B" w:rsidRDefault="00061A1B" w:rsidP="00955937">
            <w:pPr>
              <w:spacing w:after="0"/>
              <w:rPr>
                <w:sz w:val="18"/>
                <w:szCs w:val="18"/>
              </w:rPr>
            </w:pPr>
            <w:r w:rsidRPr="003D63AC">
              <w:rPr>
                <w:sz w:val="18"/>
                <w:szCs w:val="18"/>
              </w:rPr>
              <w:t>[Yes/No]</w:t>
            </w:r>
          </w:p>
          <w:p w14:paraId="01E7B4BE" w14:textId="77777777" w:rsidR="00061A1B" w:rsidRPr="00D92D03" w:rsidRDefault="00061A1B" w:rsidP="00955937">
            <w:pPr>
              <w:spacing w:after="0"/>
              <w:rPr>
                <w:sz w:val="18"/>
                <w:szCs w:val="18"/>
              </w:rPr>
            </w:pPr>
          </w:p>
          <w:p w14:paraId="310D954C" w14:textId="77777777" w:rsidR="00061A1B" w:rsidRDefault="00061A1B" w:rsidP="00955937">
            <w:pPr>
              <w:spacing w:after="0"/>
            </w:pPr>
          </w:p>
        </w:tc>
        <w:tc>
          <w:tcPr>
            <w:tcW w:w="833" w:type="pct"/>
            <w:shd w:val="clear" w:color="auto" w:fill="auto"/>
          </w:tcPr>
          <w:p w14:paraId="712547E5" w14:textId="4BC62ACE" w:rsidR="00061A1B" w:rsidRDefault="00061A1B" w:rsidP="00955937">
            <w:pPr>
              <w:spacing w:after="0"/>
            </w:pPr>
          </w:p>
        </w:tc>
        <w:tc>
          <w:tcPr>
            <w:tcW w:w="883" w:type="pct"/>
            <w:shd w:val="clear" w:color="auto" w:fill="auto"/>
          </w:tcPr>
          <w:p w14:paraId="3E441161" w14:textId="77777777" w:rsidR="00061A1B" w:rsidRDefault="00061A1B" w:rsidP="00955937">
            <w:pPr>
              <w:spacing w:after="0"/>
              <w:rPr>
                <w:sz w:val="18"/>
                <w:szCs w:val="18"/>
              </w:rPr>
            </w:pPr>
            <w:r w:rsidRPr="003D63AC">
              <w:rPr>
                <w:sz w:val="18"/>
                <w:szCs w:val="18"/>
              </w:rPr>
              <w:t>[Yes/No]</w:t>
            </w:r>
          </w:p>
          <w:p w14:paraId="545B9360" w14:textId="77777777" w:rsidR="00061A1B" w:rsidRDefault="00061A1B" w:rsidP="00955937">
            <w:pPr>
              <w:spacing w:after="0"/>
            </w:pPr>
          </w:p>
        </w:tc>
      </w:tr>
      <w:tr w:rsidR="00061A1B" w14:paraId="64A0EE5B" w14:textId="77777777" w:rsidTr="00227BBE">
        <w:trPr>
          <w:trHeight w:val="256"/>
        </w:trPr>
        <w:tc>
          <w:tcPr>
            <w:tcW w:w="2549" w:type="pct"/>
            <w:vMerge w:val="restart"/>
            <w:shd w:val="clear" w:color="auto" w:fill="D9D9D9"/>
          </w:tcPr>
          <w:p w14:paraId="021DA3C5" w14:textId="77777777" w:rsidR="00061A1B" w:rsidRPr="005479CE" w:rsidRDefault="00061A1B" w:rsidP="00030BAF">
            <w:pPr>
              <w:numPr>
                <w:ilvl w:val="0"/>
                <w:numId w:val="34"/>
              </w:numPr>
              <w:spacing w:after="60"/>
              <w:ind w:left="312"/>
              <w:rPr>
                <w:rFonts w:cs="Arial"/>
                <w:b/>
              </w:rPr>
            </w:pPr>
            <w:r w:rsidRPr="005479CE">
              <w:rPr>
                <w:rFonts w:cs="Arial"/>
                <w:b/>
              </w:rPr>
              <w:t>Quality Management System(s) certification for your company</w:t>
            </w:r>
          </w:p>
          <w:p w14:paraId="462074EA" w14:textId="77777777" w:rsidR="00061A1B" w:rsidRPr="00226A91" w:rsidRDefault="00061A1B" w:rsidP="00955937">
            <w:pPr>
              <w:spacing w:before="120" w:after="0"/>
              <w:rPr>
                <w:b/>
                <w:sz w:val="18"/>
                <w:szCs w:val="18"/>
              </w:rPr>
            </w:pPr>
            <w:r w:rsidRPr="00226A91">
              <w:rPr>
                <w:b/>
                <w:sz w:val="18"/>
                <w:szCs w:val="18"/>
              </w:rPr>
              <w:t xml:space="preserve">If </w:t>
            </w:r>
            <w:r>
              <w:rPr>
                <w:b/>
                <w:sz w:val="18"/>
                <w:szCs w:val="18"/>
              </w:rPr>
              <w:t>y</w:t>
            </w:r>
            <w:r w:rsidRPr="00226A91">
              <w:rPr>
                <w:b/>
                <w:sz w:val="18"/>
                <w:szCs w:val="18"/>
              </w:rPr>
              <w:t>es,</w:t>
            </w:r>
            <w:r w:rsidRPr="004A289D">
              <w:rPr>
                <w:b/>
                <w:color w:val="FF0000"/>
                <w:sz w:val="18"/>
                <w:szCs w:val="18"/>
              </w:rPr>
              <w:t xml:space="preserve"> </w:t>
            </w:r>
            <w:r w:rsidRPr="004A289D">
              <w:rPr>
                <w:b/>
                <w:color w:val="FF0000"/>
                <w:sz w:val="18"/>
                <w:szCs w:val="18"/>
                <w:u w:val="single"/>
              </w:rPr>
              <w:t>attach</w:t>
            </w:r>
            <w:r w:rsidRPr="004A289D">
              <w:rPr>
                <w:b/>
                <w:color w:val="FF0000"/>
                <w:sz w:val="18"/>
                <w:szCs w:val="18"/>
              </w:rPr>
              <w:t xml:space="preserve"> </w:t>
            </w:r>
            <w:r w:rsidRPr="00226A91">
              <w:rPr>
                <w:b/>
                <w:sz w:val="18"/>
                <w:szCs w:val="18"/>
              </w:rPr>
              <w:t>evidence</w:t>
            </w:r>
          </w:p>
          <w:p w14:paraId="6631FF43" w14:textId="77777777" w:rsidR="00061A1B" w:rsidRPr="00DC02C1" w:rsidRDefault="00061A1B" w:rsidP="00955937">
            <w:pPr>
              <w:spacing w:before="120" w:after="120"/>
              <w:rPr>
                <w:i/>
              </w:rPr>
            </w:pPr>
            <w:r>
              <w:rPr>
                <w:sz w:val="18"/>
                <w:szCs w:val="18"/>
              </w:rPr>
              <w:t>Include relevant section(s) of standard where certification is not for full standard.</w:t>
            </w:r>
          </w:p>
        </w:tc>
        <w:tc>
          <w:tcPr>
            <w:tcW w:w="735" w:type="pct"/>
            <w:shd w:val="clear" w:color="auto" w:fill="F2F2F2"/>
          </w:tcPr>
          <w:p w14:paraId="271A9E69" w14:textId="77777777" w:rsidR="00061A1B" w:rsidRPr="00A2357D" w:rsidRDefault="00061A1B" w:rsidP="00955937">
            <w:pPr>
              <w:spacing w:after="0"/>
            </w:pPr>
            <w:r>
              <w:t>ISO 9001</w:t>
            </w:r>
          </w:p>
        </w:tc>
        <w:tc>
          <w:tcPr>
            <w:tcW w:w="833" w:type="pct"/>
            <w:shd w:val="clear" w:color="auto" w:fill="F2F2F2"/>
          </w:tcPr>
          <w:p w14:paraId="433BD94B" w14:textId="77777777" w:rsidR="00061A1B" w:rsidRPr="00A2357D" w:rsidRDefault="00061A1B" w:rsidP="00955937">
            <w:pPr>
              <w:spacing w:after="0"/>
            </w:pPr>
            <w:r>
              <w:t>ISO 13485</w:t>
            </w:r>
          </w:p>
        </w:tc>
        <w:tc>
          <w:tcPr>
            <w:tcW w:w="883" w:type="pct"/>
            <w:shd w:val="clear" w:color="auto" w:fill="F2F2F2"/>
          </w:tcPr>
          <w:p w14:paraId="6A0BE018" w14:textId="77777777" w:rsidR="00061A1B" w:rsidRPr="00A2357D" w:rsidRDefault="00061A1B" w:rsidP="00955937">
            <w:pPr>
              <w:spacing w:after="0"/>
            </w:pPr>
            <w:r>
              <w:t xml:space="preserve">Other </w:t>
            </w:r>
          </w:p>
        </w:tc>
      </w:tr>
      <w:tr w:rsidR="00061A1B" w14:paraId="7944DDD4" w14:textId="77777777" w:rsidTr="00227BBE">
        <w:trPr>
          <w:trHeight w:val="883"/>
        </w:trPr>
        <w:tc>
          <w:tcPr>
            <w:tcW w:w="2549" w:type="pct"/>
            <w:vMerge/>
            <w:shd w:val="clear" w:color="auto" w:fill="D9D9D9"/>
          </w:tcPr>
          <w:p w14:paraId="0CE4F9A5" w14:textId="77777777" w:rsidR="00061A1B" w:rsidRDefault="00061A1B" w:rsidP="00955937">
            <w:pPr>
              <w:spacing w:after="0"/>
            </w:pPr>
          </w:p>
        </w:tc>
        <w:tc>
          <w:tcPr>
            <w:tcW w:w="735" w:type="pct"/>
          </w:tcPr>
          <w:p w14:paraId="4749E796" w14:textId="77777777" w:rsidR="00061A1B" w:rsidRPr="003D63AC" w:rsidRDefault="00061A1B" w:rsidP="00955937">
            <w:pPr>
              <w:spacing w:after="0"/>
              <w:rPr>
                <w:sz w:val="18"/>
                <w:szCs w:val="18"/>
              </w:rPr>
            </w:pPr>
            <w:r w:rsidRPr="003D63AC">
              <w:rPr>
                <w:sz w:val="18"/>
                <w:szCs w:val="18"/>
              </w:rPr>
              <w:t>[Yes/No]</w:t>
            </w:r>
          </w:p>
        </w:tc>
        <w:tc>
          <w:tcPr>
            <w:tcW w:w="833" w:type="pct"/>
          </w:tcPr>
          <w:p w14:paraId="79464B9E" w14:textId="77777777" w:rsidR="00061A1B" w:rsidRPr="00A2357D" w:rsidRDefault="00061A1B" w:rsidP="00955937">
            <w:pPr>
              <w:spacing w:after="0"/>
            </w:pPr>
            <w:r w:rsidRPr="003D63AC">
              <w:rPr>
                <w:sz w:val="18"/>
                <w:szCs w:val="18"/>
              </w:rPr>
              <w:t>[Yes/No]</w:t>
            </w:r>
          </w:p>
        </w:tc>
        <w:tc>
          <w:tcPr>
            <w:tcW w:w="883" w:type="pct"/>
          </w:tcPr>
          <w:p w14:paraId="18CFDC58" w14:textId="77777777" w:rsidR="00061A1B" w:rsidRPr="003D63AC" w:rsidRDefault="00061A1B" w:rsidP="00955937">
            <w:pPr>
              <w:spacing w:after="0"/>
              <w:rPr>
                <w:sz w:val="18"/>
                <w:szCs w:val="18"/>
              </w:rPr>
            </w:pPr>
            <w:r w:rsidRPr="003D63AC">
              <w:rPr>
                <w:sz w:val="18"/>
                <w:szCs w:val="18"/>
              </w:rPr>
              <w:t>[specify]</w:t>
            </w:r>
          </w:p>
        </w:tc>
      </w:tr>
      <w:tr w:rsidR="00061A1B" w14:paraId="0A886E5C" w14:textId="77777777" w:rsidTr="00227BBE">
        <w:trPr>
          <w:trHeight w:val="260"/>
        </w:trPr>
        <w:tc>
          <w:tcPr>
            <w:tcW w:w="2549" w:type="pct"/>
            <w:vMerge w:val="restart"/>
            <w:shd w:val="clear" w:color="auto" w:fill="D9D9D9"/>
          </w:tcPr>
          <w:p w14:paraId="61FF0141" w14:textId="77777777" w:rsidR="00061A1B" w:rsidRPr="005479CE" w:rsidRDefault="00061A1B" w:rsidP="00030BAF">
            <w:pPr>
              <w:numPr>
                <w:ilvl w:val="0"/>
                <w:numId w:val="34"/>
              </w:numPr>
              <w:spacing w:after="60"/>
              <w:ind w:left="312"/>
              <w:rPr>
                <w:rFonts w:cs="Arial"/>
                <w:b/>
              </w:rPr>
            </w:pPr>
            <w:r w:rsidRPr="005479CE">
              <w:rPr>
                <w:rFonts w:cs="Arial"/>
                <w:b/>
              </w:rPr>
              <w:t>Quality Management Systems(s) certification for manufacturer(s)</w:t>
            </w:r>
          </w:p>
          <w:p w14:paraId="0EE0028B" w14:textId="77777777" w:rsidR="00061A1B" w:rsidRPr="00226A91" w:rsidRDefault="00061A1B" w:rsidP="00955937">
            <w:pPr>
              <w:spacing w:before="120" w:after="0"/>
              <w:rPr>
                <w:b/>
                <w:sz w:val="18"/>
                <w:szCs w:val="18"/>
              </w:rPr>
            </w:pPr>
            <w:r w:rsidRPr="00226A91">
              <w:rPr>
                <w:b/>
                <w:sz w:val="18"/>
                <w:szCs w:val="18"/>
              </w:rPr>
              <w:t xml:space="preserve">If yes, </w:t>
            </w:r>
            <w:r w:rsidRPr="004A289D">
              <w:rPr>
                <w:b/>
                <w:color w:val="FF0000"/>
                <w:sz w:val="18"/>
                <w:szCs w:val="18"/>
                <w:u w:val="single"/>
              </w:rPr>
              <w:t>attach</w:t>
            </w:r>
            <w:r w:rsidRPr="00226A91">
              <w:rPr>
                <w:b/>
                <w:sz w:val="18"/>
                <w:szCs w:val="18"/>
              </w:rPr>
              <w:t xml:space="preserve"> evidence</w:t>
            </w:r>
          </w:p>
          <w:p w14:paraId="42CE3F80" w14:textId="77777777" w:rsidR="00061A1B" w:rsidRDefault="00061A1B" w:rsidP="00955937">
            <w:pPr>
              <w:spacing w:before="120" w:after="0"/>
              <w:rPr>
                <w:sz w:val="18"/>
                <w:szCs w:val="18"/>
              </w:rPr>
            </w:pPr>
            <w:r>
              <w:rPr>
                <w:sz w:val="18"/>
                <w:szCs w:val="18"/>
              </w:rPr>
              <w:t>Include:</w:t>
            </w:r>
          </w:p>
          <w:p w14:paraId="7D66E365" w14:textId="77777777" w:rsidR="00061A1B" w:rsidRDefault="00061A1B" w:rsidP="00030BAF">
            <w:pPr>
              <w:numPr>
                <w:ilvl w:val="0"/>
                <w:numId w:val="28"/>
              </w:numPr>
              <w:spacing w:after="0"/>
              <w:rPr>
                <w:sz w:val="18"/>
                <w:szCs w:val="18"/>
              </w:rPr>
            </w:pPr>
            <w:r>
              <w:rPr>
                <w:sz w:val="18"/>
                <w:szCs w:val="18"/>
              </w:rPr>
              <w:t>manufacturer’s name</w:t>
            </w:r>
          </w:p>
          <w:p w14:paraId="6F2E87FC" w14:textId="77777777" w:rsidR="00061A1B" w:rsidRPr="00F12C95" w:rsidRDefault="00061A1B" w:rsidP="00030BAF">
            <w:pPr>
              <w:numPr>
                <w:ilvl w:val="0"/>
                <w:numId w:val="28"/>
              </w:numPr>
              <w:spacing w:after="120"/>
              <w:rPr>
                <w:sz w:val="18"/>
                <w:szCs w:val="18"/>
              </w:rPr>
            </w:pPr>
            <w:r>
              <w:rPr>
                <w:sz w:val="18"/>
                <w:szCs w:val="18"/>
              </w:rPr>
              <w:t>relevant section(s) of standard where certification is not for full standard</w:t>
            </w:r>
          </w:p>
        </w:tc>
        <w:tc>
          <w:tcPr>
            <w:tcW w:w="735" w:type="pct"/>
            <w:shd w:val="clear" w:color="auto" w:fill="F2F2F2"/>
          </w:tcPr>
          <w:p w14:paraId="6723B6C5" w14:textId="77777777" w:rsidR="00061A1B" w:rsidRPr="00A2357D" w:rsidRDefault="00061A1B" w:rsidP="00955937">
            <w:pPr>
              <w:spacing w:after="0"/>
            </w:pPr>
            <w:r>
              <w:t>ISO 9001</w:t>
            </w:r>
          </w:p>
        </w:tc>
        <w:tc>
          <w:tcPr>
            <w:tcW w:w="833" w:type="pct"/>
            <w:shd w:val="clear" w:color="auto" w:fill="F2F2F2"/>
          </w:tcPr>
          <w:p w14:paraId="602796E1" w14:textId="77777777" w:rsidR="00061A1B" w:rsidRPr="00A2357D" w:rsidRDefault="00061A1B" w:rsidP="00955937">
            <w:pPr>
              <w:spacing w:after="0"/>
            </w:pPr>
            <w:r>
              <w:t>ISO 13485</w:t>
            </w:r>
          </w:p>
        </w:tc>
        <w:tc>
          <w:tcPr>
            <w:tcW w:w="883" w:type="pct"/>
            <w:shd w:val="clear" w:color="auto" w:fill="F2F2F2"/>
          </w:tcPr>
          <w:p w14:paraId="69D4247B" w14:textId="77777777" w:rsidR="00061A1B" w:rsidRPr="0093000A" w:rsidRDefault="00061A1B" w:rsidP="00955937">
            <w:pPr>
              <w:spacing w:after="0"/>
              <w:rPr>
                <w:sz w:val="18"/>
                <w:szCs w:val="18"/>
              </w:rPr>
            </w:pPr>
            <w:r>
              <w:t xml:space="preserve">Other </w:t>
            </w:r>
          </w:p>
        </w:tc>
      </w:tr>
      <w:tr w:rsidR="00061A1B" w14:paraId="79B7F888" w14:textId="77777777" w:rsidTr="00227BBE">
        <w:trPr>
          <w:trHeight w:val="965"/>
        </w:trPr>
        <w:tc>
          <w:tcPr>
            <w:tcW w:w="2549" w:type="pct"/>
            <w:vMerge/>
            <w:shd w:val="clear" w:color="auto" w:fill="D9D9D9"/>
          </w:tcPr>
          <w:p w14:paraId="2EFE7393" w14:textId="77777777" w:rsidR="00061A1B" w:rsidRDefault="00061A1B" w:rsidP="00955937">
            <w:pPr>
              <w:spacing w:after="0"/>
            </w:pPr>
          </w:p>
        </w:tc>
        <w:tc>
          <w:tcPr>
            <w:tcW w:w="735" w:type="pct"/>
            <w:shd w:val="clear" w:color="auto" w:fill="auto"/>
          </w:tcPr>
          <w:p w14:paraId="72A4920F" w14:textId="77777777" w:rsidR="00061A1B" w:rsidRDefault="00061A1B" w:rsidP="00955937">
            <w:pPr>
              <w:spacing w:after="0"/>
            </w:pPr>
          </w:p>
        </w:tc>
        <w:tc>
          <w:tcPr>
            <w:tcW w:w="833" w:type="pct"/>
            <w:shd w:val="clear" w:color="auto" w:fill="auto"/>
          </w:tcPr>
          <w:p w14:paraId="2E844A7A" w14:textId="77777777" w:rsidR="00061A1B" w:rsidRDefault="00061A1B" w:rsidP="00955937">
            <w:pPr>
              <w:spacing w:after="0"/>
            </w:pPr>
          </w:p>
        </w:tc>
        <w:tc>
          <w:tcPr>
            <w:tcW w:w="883" w:type="pct"/>
            <w:shd w:val="clear" w:color="auto" w:fill="auto"/>
          </w:tcPr>
          <w:p w14:paraId="2429FC12" w14:textId="77777777" w:rsidR="00061A1B" w:rsidRDefault="00061A1B" w:rsidP="00955937">
            <w:pPr>
              <w:spacing w:after="0"/>
            </w:pPr>
          </w:p>
        </w:tc>
      </w:tr>
      <w:tr w:rsidR="00061A1B" w:rsidRPr="00DA433C" w14:paraId="50D70902" w14:textId="77777777" w:rsidTr="00227BBE">
        <w:trPr>
          <w:trHeight w:val="281"/>
        </w:trPr>
        <w:tc>
          <w:tcPr>
            <w:tcW w:w="2549" w:type="pct"/>
            <w:vMerge w:val="restart"/>
            <w:shd w:val="clear" w:color="auto" w:fill="D9D9D9"/>
          </w:tcPr>
          <w:p w14:paraId="21C669E0" w14:textId="77777777" w:rsidR="00061A1B" w:rsidRPr="005479CE" w:rsidRDefault="00061A1B" w:rsidP="00030BAF">
            <w:pPr>
              <w:numPr>
                <w:ilvl w:val="0"/>
                <w:numId w:val="34"/>
              </w:numPr>
              <w:spacing w:after="60"/>
              <w:ind w:left="312"/>
              <w:rPr>
                <w:rFonts w:cs="Arial"/>
                <w:b/>
              </w:rPr>
            </w:pPr>
            <w:r w:rsidRPr="005479CE">
              <w:rPr>
                <w:rFonts w:cs="Arial"/>
                <w:b/>
              </w:rPr>
              <w:t>Other relevant standards for the proposed products</w:t>
            </w:r>
          </w:p>
          <w:p w14:paraId="53D88294" w14:textId="77777777" w:rsidR="00061A1B" w:rsidRDefault="00061A1B" w:rsidP="00955937">
            <w:pPr>
              <w:spacing w:before="120" w:after="0"/>
              <w:rPr>
                <w:sz w:val="18"/>
                <w:szCs w:val="18"/>
              </w:rPr>
            </w:pPr>
            <w:r>
              <w:rPr>
                <w:sz w:val="18"/>
                <w:szCs w:val="18"/>
              </w:rPr>
              <w:t>List any other standards that are relevant to the proposed products including but not limited to:</w:t>
            </w:r>
          </w:p>
          <w:p w14:paraId="34163731" w14:textId="77777777" w:rsidR="00061A1B" w:rsidRPr="00967CC9" w:rsidRDefault="00061A1B" w:rsidP="00955937">
            <w:pPr>
              <w:spacing w:before="120" w:after="0"/>
              <w:rPr>
                <w:b/>
                <w:bCs/>
                <w:color w:val="000000"/>
                <w:sz w:val="18"/>
                <w:szCs w:val="18"/>
              </w:rPr>
            </w:pPr>
            <w:r w:rsidRPr="00967CC9">
              <w:rPr>
                <w:b/>
                <w:bCs/>
                <w:color w:val="000000"/>
                <w:sz w:val="18"/>
                <w:szCs w:val="18"/>
              </w:rPr>
              <w:t>AS/NZ standards (</w:t>
            </w:r>
            <w:proofErr w:type="gramStart"/>
            <w:r w:rsidRPr="00967CC9">
              <w:rPr>
                <w:b/>
                <w:bCs/>
                <w:color w:val="000000"/>
                <w:sz w:val="18"/>
                <w:szCs w:val="18"/>
              </w:rPr>
              <w:t>e.g.</w:t>
            </w:r>
            <w:proofErr w:type="gramEnd"/>
            <w:r w:rsidRPr="00967CC9">
              <w:rPr>
                <w:b/>
                <w:bCs/>
                <w:color w:val="000000"/>
                <w:sz w:val="18"/>
                <w:szCs w:val="18"/>
              </w:rPr>
              <w:t xml:space="preserve"> AS/NZS3551, AS/NZS 4187, </w:t>
            </w:r>
            <w:r w:rsidRPr="00967CC9">
              <w:rPr>
                <w:rFonts w:cs="Arial"/>
                <w:b/>
                <w:bCs/>
                <w:color w:val="000000"/>
                <w:kern w:val="36"/>
                <w:sz w:val="18"/>
                <w:szCs w:val="18"/>
                <w:lang w:eastAsia="en-NZ"/>
              </w:rPr>
              <w:t>AS/NZS 4815</w:t>
            </w:r>
            <w:r w:rsidRPr="00967CC9">
              <w:rPr>
                <w:color w:val="000000"/>
                <w:sz w:val="18"/>
                <w:szCs w:val="18"/>
              </w:rPr>
              <w:t>)</w:t>
            </w:r>
          </w:p>
          <w:p w14:paraId="53501AF5" w14:textId="77777777" w:rsidR="00061A1B" w:rsidRDefault="00061A1B" w:rsidP="00030BAF">
            <w:pPr>
              <w:numPr>
                <w:ilvl w:val="0"/>
                <w:numId w:val="24"/>
              </w:numPr>
              <w:spacing w:after="0"/>
              <w:rPr>
                <w:sz w:val="18"/>
                <w:szCs w:val="18"/>
              </w:rPr>
            </w:pPr>
            <w:r>
              <w:rPr>
                <w:sz w:val="18"/>
                <w:szCs w:val="18"/>
              </w:rPr>
              <w:t>ISO standards</w:t>
            </w:r>
          </w:p>
          <w:p w14:paraId="4326FFC5" w14:textId="77777777" w:rsidR="00061A1B" w:rsidRDefault="00061A1B" w:rsidP="00030BAF">
            <w:pPr>
              <w:numPr>
                <w:ilvl w:val="0"/>
                <w:numId w:val="24"/>
              </w:numPr>
              <w:spacing w:after="0"/>
              <w:rPr>
                <w:sz w:val="18"/>
                <w:szCs w:val="18"/>
              </w:rPr>
            </w:pPr>
            <w:r>
              <w:rPr>
                <w:sz w:val="18"/>
                <w:szCs w:val="18"/>
              </w:rPr>
              <w:t>IEC standards</w:t>
            </w:r>
          </w:p>
          <w:p w14:paraId="4A2F0F71" w14:textId="77777777" w:rsidR="00061A1B" w:rsidRDefault="00061A1B" w:rsidP="00955937">
            <w:pPr>
              <w:spacing w:before="120" w:after="120"/>
              <w:rPr>
                <w:sz w:val="18"/>
                <w:szCs w:val="18"/>
              </w:rPr>
            </w:pPr>
            <w:r>
              <w:rPr>
                <w:sz w:val="18"/>
                <w:szCs w:val="18"/>
              </w:rPr>
              <w:t>Describe the extent of compliance with the listed standard and the product range the standard applies to.</w:t>
            </w:r>
          </w:p>
          <w:p w14:paraId="0A704AF4" w14:textId="77777777" w:rsidR="00061A1B" w:rsidRPr="008C5CBC" w:rsidRDefault="00061A1B" w:rsidP="00955937">
            <w:pPr>
              <w:spacing w:after="120"/>
              <w:rPr>
                <w:sz w:val="18"/>
                <w:szCs w:val="18"/>
              </w:rPr>
            </w:pPr>
            <w:r w:rsidRPr="004A289D">
              <w:rPr>
                <w:b/>
                <w:color w:val="FF0000"/>
                <w:sz w:val="18"/>
                <w:szCs w:val="18"/>
                <w:u w:val="single"/>
              </w:rPr>
              <w:t>Attach</w:t>
            </w:r>
            <w:r>
              <w:rPr>
                <w:sz w:val="18"/>
                <w:szCs w:val="18"/>
              </w:rPr>
              <w:t xml:space="preserve"> evidence of compliance where available.  </w:t>
            </w:r>
          </w:p>
        </w:tc>
        <w:tc>
          <w:tcPr>
            <w:tcW w:w="735" w:type="pct"/>
            <w:shd w:val="clear" w:color="auto" w:fill="F2F2F2"/>
          </w:tcPr>
          <w:p w14:paraId="10F83182" w14:textId="77777777" w:rsidR="00061A1B" w:rsidRPr="008C5CBC" w:rsidRDefault="00061A1B" w:rsidP="00955937">
            <w:pPr>
              <w:spacing w:after="0"/>
            </w:pPr>
            <w:r>
              <w:t>Standard</w:t>
            </w:r>
          </w:p>
        </w:tc>
        <w:tc>
          <w:tcPr>
            <w:tcW w:w="833" w:type="pct"/>
            <w:shd w:val="clear" w:color="auto" w:fill="F2F2F2"/>
          </w:tcPr>
          <w:p w14:paraId="1C900AEA" w14:textId="77777777" w:rsidR="00061A1B" w:rsidRPr="008C5CBC" w:rsidRDefault="00061A1B" w:rsidP="00955937">
            <w:pPr>
              <w:spacing w:after="0"/>
            </w:pPr>
            <w:r>
              <w:t xml:space="preserve">Compliance </w:t>
            </w:r>
          </w:p>
        </w:tc>
        <w:tc>
          <w:tcPr>
            <w:tcW w:w="883" w:type="pct"/>
            <w:shd w:val="clear" w:color="auto" w:fill="F2F2F2"/>
          </w:tcPr>
          <w:p w14:paraId="5CFF7FCF" w14:textId="77777777" w:rsidR="00061A1B" w:rsidRPr="008C5CBC" w:rsidRDefault="00061A1B" w:rsidP="00955937">
            <w:pPr>
              <w:spacing w:after="0"/>
            </w:pPr>
            <w:r>
              <w:t>Evidence</w:t>
            </w:r>
          </w:p>
        </w:tc>
      </w:tr>
      <w:tr w:rsidR="00061A1B" w:rsidRPr="00DA433C" w14:paraId="53DA7E90" w14:textId="77777777" w:rsidTr="00227BBE">
        <w:tc>
          <w:tcPr>
            <w:tcW w:w="2549" w:type="pct"/>
            <w:vMerge/>
            <w:shd w:val="clear" w:color="auto" w:fill="D9D9D9"/>
          </w:tcPr>
          <w:p w14:paraId="64815F47" w14:textId="77777777" w:rsidR="00061A1B" w:rsidRDefault="00061A1B" w:rsidP="00955937">
            <w:pPr>
              <w:spacing w:after="0"/>
            </w:pPr>
          </w:p>
        </w:tc>
        <w:tc>
          <w:tcPr>
            <w:tcW w:w="735" w:type="pct"/>
          </w:tcPr>
          <w:p w14:paraId="5231008E" w14:textId="77777777" w:rsidR="00061A1B" w:rsidRPr="008C5CBC" w:rsidRDefault="00061A1B" w:rsidP="00955937">
            <w:pPr>
              <w:spacing w:after="0"/>
            </w:pPr>
          </w:p>
        </w:tc>
        <w:tc>
          <w:tcPr>
            <w:tcW w:w="833" w:type="pct"/>
          </w:tcPr>
          <w:p w14:paraId="3CEF38A7" w14:textId="77777777" w:rsidR="00061A1B" w:rsidRPr="008C5CBC" w:rsidRDefault="00061A1B" w:rsidP="00955937">
            <w:pPr>
              <w:spacing w:after="0"/>
            </w:pPr>
          </w:p>
        </w:tc>
        <w:tc>
          <w:tcPr>
            <w:tcW w:w="883" w:type="pct"/>
          </w:tcPr>
          <w:p w14:paraId="405D3C2E" w14:textId="77777777" w:rsidR="00061A1B" w:rsidRPr="008C5CBC" w:rsidRDefault="00061A1B" w:rsidP="00955937">
            <w:pPr>
              <w:spacing w:after="0"/>
            </w:pPr>
          </w:p>
        </w:tc>
      </w:tr>
      <w:tr w:rsidR="00061A1B" w:rsidRPr="00DA433C" w14:paraId="0F461680" w14:textId="77777777" w:rsidTr="005E543C">
        <w:tc>
          <w:tcPr>
            <w:tcW w:w="2549" w:type="pct"/>
            <w:shd w:val="clear" w:color="auto" w:fill="D9D9D9"/>
          </w:tcPr>
          <w:p w14:paraId="00362997" w14:textId="77777777" w:rsidR="00061A1B" w:rsidRPr="005479CE" w:rsidRDefault="00061A1B" w:rsidP="00030BAF">
            <w:pPr>
              <w:numPr>
                <w:ilvl w:val="0"/>
                <w:numId w:val="34"/>
              </w:numPr>
              <w:spacing w:after="60"/>
              <w:ind w:left="312"/>
              <w:rPr>
                <w:rFonts w:cs="Arial"/>
                <w:b/>
              </w:rPr>
            </w:pPr>
            <w:r w:rsidRPr="005479CE">
              <w:rPr>
                <w:rFonts w:cs="Arial"/>
                <w:b/>
              </w:rPr>
              <w:t>Right to supply to New Zealand DHB hospitals</w:t>
            </w:r>
          </w:p>
          <w:p w14:paraId="38E64013" w14:textId="77777777" w:rsidR="00061A1B" w:rsidRDefault="00061A1B" w:rsidP="00955937">
            <w:pPr>
              <w:spacing w:before="120" w:after="120"/>
              <w:rPr>
                <w:rFonts w:cs="Arial"/>
                <w:sz w:val="18"/>
                <w:szCs w:val="18"/>
              </w:rPr>
            </w:pPr>
            <w:r>
              <w:rPr>
                <w:rFonts w:cs="Arial"/>
                <w:sz w:val="18"/>
                <w:szCs w:val="18"/>
              </w:rPr>
              <w:t>Include:</w:t>
            </w:r>
          </w:p>
          <w:p w14:paraId="7434F7E9" w14:textId="34A93DF3" w:rsidR="00061A1B" w:rsidRDefault="00061A1B" w:rsidP="00030BAF">
            <w:pPr>
              <w:numPr>
                <w:ilvl w:val="0"/>
                <w:numId w:val="24"/>
              </w:numPr>
              <w:spacing w:after="0"/>
              <w:rPr>
                <w:rFonts w:cs="Arial"/>
                <w:sz w:val="18"/>
                <w:szCs w:val="18"/>
              </w:rPr>
            </w:pPr>
            <w:r>
              <w:rPr>
                <w:rFonts w:cs="Arial"/>
                <w:sz w:val="18"/>
                <w:szCs w:val="18"/>
              </w:rPr>
              <w:t xml:space="preserve">a statement confirming that you have all the necessary rights and permits to supply the products and associated services to New Zealand DHB </w:t>
            </w:r>
            <w:r w:rsidR="00227BBE">
              <w:rPr>
                <w:rFonts w:cs="Arial"/>
                <w:sz w:val="18"/>
                <w:szCs w:val="18"/>
              </w:rPr>
              <w:t>hospital</w:t>
            </w:r>
            <w:r>
              <w:rPr>
                <w:rFonts w:cs="Arial"/>
                <w:sz w:val="18"/>
                <w:szCs w:val="18"/>
              </w:rPr>
              <w:t>s.</w:t>
            </w:r>
          </w:p>
          <w:p w14:paraId="2F179A29" w14:textId="77777777" w:rsidR="00061A1B" w:rsidRDefault="00061A1B" w:rsidP="00955937">
            <w:pPr>
              <w:spacing w:after="0"/>
              <w:ind w:left="360"/>
              <w:rPr>
                <w:rFonts w:cs="Arial"/>
                <w:sz w:val="18"/>
                <w:szCs w:val="18"/>
              </w:rPr>
            </w:pPr>
          </w:p>
          <w:p w14:paraId="3781DBC1" w14:textId="1A1B6805" w:rsidR="00061A1B" w:rsidRDefault="00061A1B" w:rsidP="00030BAF">
            <w:pPr>
              <w:numPr>
                <w:ilvl w:val="0"/>
                <w:numId w:val="24"/>
              </w:numPr>
              <w:spacing w:after="120"/>
              <w:rPr>
                <w:rFonts w:cs="Arial"/>
                <w:sz w:val="18"/>
                <w:szCs w:val="18"/>
              </w:rPr>
            </w:pPr>
            <w:r>
              <w:rPr>
                <w:rFonts w:cs="Arial"/>
                <w:sz w:val="18"/>
                <w:szCs w:val="18"/>
              </w:rPr>
              <w:t xml:space="preserve">information about process and expected timeframe for obtaining the necessary rights and permits to supply any products and associated services to New Zealand DHB </w:t>
            </w:r>
            <w:r w:rsidR="00227BBE">
              <w:rPr>
                <w:rFonts w:cs="Arial"/>
                <w:sz w:val="18"/>
                <w:szCs w:val="18"/>
              </w:rPr>
              <w:t>hospital</w:t>
            </w:r>
            <w:r>
              <w:rPr>
                <w:rFonts w:cs="Arial"/>
                <w:sz w:val="18"/>
                <w:szCs w:val="18"/>
              </w:rPr>
              <w:t>s that you don’t currently hold the rights to.</w:t>
            </w:r>
          </w:p>
          <w:p w14:paraId="0BD8522F" w14:textId="77777777" w:rsidR="00061A1B" w:rsidRPr="002F223B" w:rsidRDefault="00061A1B" w:rsidP="00955937">
            <w:pPr>
              <w:spacing w:after="120"/>
              <w:rPr>
                <w:rFonts w:cs="Arial"/>
                <w:sz w:val="18"/>
                <w:szCs w:val="18"/>
              </w:rPr>
            </w:pPr>
            <w:r>
              <w:rPr>
                <w:rFonts w:cs="Arial"/>
                <w:sz w:val="18"/>
                <w:szCs w:val="18"/>
              </w:rPr>
              <w:t>Note: Permits and rights include, but are not limited to, distribution rights and New Zealand legislative requirements for specific types of products.</w:t>
            </w:r>
          </w:p>
        </w:tc>
        <w:tc>
          <w:tcPr>
            <w:tcW w:w="2451" w:type="pct"/>
            <w:gridSpan w:val="3"/>
          </w:tcPr>
          <w:p w14:paraId="04D58B1A" w14:textId="77777777" w:rsidR="00061A1B" w:rsidRDefault="00061A1B" w:rsidP="00955937">
            <w:pPr>
              <w:spacing w:after="0"/>
              <w:rPr>
                <w:i/>
              </w:rPr>
            </w:pPr>
          </w:p>
        </w:tc>
      </w:tr>
    </w:tbl>
    <w:p w14:paraId="0ED9ECDE" w14:textId="77777777" w:rsidR="00061A1B" w:rsidRPr="00FA4630" w:rsidRDefault="00061A1B" w:rsidP="00061A1B">
      <w:pPr>
        <w:spacing w:before="240" w:after="120"/>
        <w:ind w:left="567"/>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8"/>
        <w:gridCol w:w="3116"/>
        <w:gridCol w:w="4103"/>
      </w:tblGrid>
      <w:tr w:rsidR="00061A1B" w:rsidRPr="0081617A" w14:paraId="6E161F5B" w14:textId="77777777" w:rsidTr="005E543C">
        <w:trPr>
          <w:tblHeader/>
        </w:trPr>
        <w:tc>
          <w:tcPr>
            <w:tcW w:w="5000" w:type="pct"/>
            <w:gridSpan w:val="3"/>
            <w:shd w:val="clear" w:color="auto" w:fill="404040"/>
          </w:tcPr>
          <w:p w14:paraId="5960B53F" w14:textId="455E8F9F" w:rsidR="00061A1B" w:rsidRPr="004A289D" w:rsidRDefault="00061A1B" w:rsidP="00030BAF">
            <w:pPr>
              <w:numPr>
                <w:ilvl w:val="0"/>
                <w:numId w:val="32"/>
              </w:numPr>
              <w:tabs>
                <w:tab w:val="clear" w:pos="567"/>
                <w:tab w:val="num" w:pos="321"/>
              </w:tabs>
              <w:spacing w:after="60"/>
              <w:rPr>
                <w:rFonts w:cs="Arial"/>
                <w:b/>
                <w:color w:val="FFFFFF"/>
              </w:rPr>
            </w:pPr>
            <w:r>
              <w:rPr>
                <w:rFonts w:cs="Arial"/>
                <w:b/>
                <w:color w:val="FFFFFF"/>
              </w:rPr>
              <w:t xml:space="preserve">Information about our proposed distribution and supply arrangements and ability to ensure continuity of supply to DHB </w:t>
            </w:r>
            <w:r w:rsidR="00227BBE">
              <w:rPr>
                <w:rFonts w:cs="Arial"/>
                <w:b/>
                <w:color w:val="FFFFFF"/>
              </w:rPr>
              <w:t>hospital</w:t>
            </w:r>
            <w:r>
              <w:rPr>
                <w:rFonts w:cs="Arial"/>
                <w:b/>
                <w:color w:val="FFFFFF"/>
              </w:rPr>
              <w:t>s</w:t>
            </w:r>
          </w:p>
        </w:tc>
      </w:tr>
      <w:tr w:rsidR="00061A1B" w:rsidRPr="00DA433C" w14:paraId="49A27344" w14:textId="77777777" w:rsidTr="005E543C">
        <w:tc>
          <w:tcPr>
            <w:tcW w:w="5000" w:type="pct"/>
            <w:gridSpan w:val="3"/>
            <w:shd w:val="clear" w:color="auto" w:fill="BFBFBF"/>
          </w:tcPr>
          <w:p w14:paraId="61BDCE5B" w14:textId="77777777" w:rsidR="00061A1B" w:rsidRPr="00FA4630" w:rsidRDefault="00061A1B" w:rsidP="00955937">
            <w:pPr>
              <w:spacing w:after="0"/>
              <w:rPr>
                <w:rFonts w:cs="Arial"/>
                <w:b/>
                <w:i/>
                <w:highlight w:val="yellow"/>
              </w:rPr>
            </w:pPr>
            <w:r>
              <w:rPr>
                <w:rFonts w:cs="Arial"/>
                <w:b/>
              </w:rPr>
              <w:t xml:space="preserve">Supply Chain &amp; </w:t>
            </w:r>
            <w:r w:rsidRPr="00FA4630">
              <w:rPr>
                <w:rFonts w:cs="Arial"/>
                <w:b/>
              </w:rPr>
              <w:t>Stock Management</w:t>
            </w:r>
          </w:p>
        </w:tc>
      </w:tr>
      <w:tr w:rsidR="00061A1B" w:rsidRPr="00DA433C" w14:paraId="1C62D5D3" w14:textId="77777777" w:rsidTr="005E543C">
        <w:trPr>
          <w:trHeight w:val="158"/>
        </w:trPr>
        <w:tc>
          <w:tcPr>
            <w:tcW w:w="2500" w:type="pct"/>
            <w:vMerge w:val="restart"/>
            <w:shd w:val="clear" w:color="auto" w:fill="D9D9D9"/>
          </w:tcPr>
          <w:p w14:paraId="782CDB5B" w14:textId="77777777" w:rsidR="00061A1B" w:rsidRPr="00107BAD" w:rsidRDefault="00061A1B" w:rsidP="00030BAF">
            <w:pPr>
              <w:numPr>
                <w:ilvl w:val="0"/>
                <w:numId w:val="35"/>
              </w:numPr>
              <w:spacing w:after="60"/>
              <w:ind w:left="312"/>
              <w:rPr>
                <w:rFonts w:cs="Arial"/>
                <w:b/>
              </w:rPr>
            </w:pPr>
            <w:r w:rsidRPr="00FC2611">
              <w:rPr>
                <w:rFonts w:cs="Arial"/>
                <w:b/>
              </w:rPr>
              <w:t>Company role in supply chain</w:t>
            </w:r>
          </w:p>
        </w:tc>
        <w:tc>
          <w:tcPr>
            <w:tcW w:w="1079" w:type="pct"/>
          </w:tcPr>
          <w:p w14:paraId="6BE82239" w14:textId="77777777" w:rsidR="00061A1B" w:rsidRPr="00FC2AAD" w:rsidRDefault="00061A1B" w:rsidP="00955937">
            <w:pPr>
              <w:spacing w:after="0"/>
              <w:rPr>
                <w:i/>
              </w:rPr>
            </w:pPr>
            <w:r w:rsidRPr="003D63AC">
              <w:t>Manufacturer</w:t>
            </w:r>
          </w:p>
        </w:tc>
        <w:tc>
          <w:tcPr>
            <w:tcW w:w="1421" w:type="pct"/>
          </w:tcPr>
          <w:p w14:paraId="4375E1C3" w14:textId="77777777" w:rsidR="00061A1B" w:rsidRPr="00FC2AAD" w:rsidRDefault="00061A1B" w:rsidP="00955937">
            <w:pPr>
              <w:spacing w:after="0"/>
              <w:rPr>
                <w:i/>
              </w:rPr>
            </w:pPr>
            <w:r w:rsidRPr="003D63AC">
              <w:t>Distributor</w:t>
            </w:r>
          </w:p>
        </w:tc>
      </w:tr>
      <w:tr w:rsidR="00061A1B" w:rsidRPr="00DA433C" w14:paraId="4AD3DA03" w14:textId="77777777" w:rsidTr="005E543C">
        <w:trPr>
          <w:trHeight w:val="157"/>
        </w:trPr>
        <w:tc>
          <w:tcPr>
            <w:tcW w:w="2500" w:type="pct"/>
            <w:vMerge/>
            <w:shd w:val="clear" w:color="auto" w:fill="D9D9D9"/>
          </w:tcPr>
          <w:p w14:paraId="16B1CD48" w14:textId="77777777" w:rsidR="00061A1B" w:rsidRPr="00FC2611" w:rsidRDefault="00061A1B" w:rsidP="00030BAF">
            <w:pPr>
              <w:numPr>
                <w:ilvl w:val="0"/>
                <w:numId w:val="35"/>
              </w:numPr>
              <w:spacing w:after="60"/>
              <w:ind w:left="312"/>
              <w:rPr>
                <w:rFonts w:cs="Arial"/>
                <w:b/>
              </w:rPr>
            </w:pPr>
          </w:p>
        </w:tc>
        <w:tc>
          <w:tcPr>
            <w:tcW w:w="1079" w:type="pct"/>
          </w:tcPr>
          <w:p w14:paraId="3E1CFD87" w14:textId="77777777" w:rsidR="00061A1B" w:rsidRPr="00FC2AAD" w:rsidRDefault="00061A1B" w:rsidP="00955937">
            <w:pPr>
              <w:spacing w:after="0"/>
              <w:rPr>
                <w:i/>
              </w:rPr>
            </w:pPr>
            <w:r w:rsidRPr="003D63AC">
              <w:rPr>
                <w:sz w:val="18"/>
                <w:szCs w:val="18"/>
              </w:rPr>
              <w:t>[Yes/No]</w:t>
            </w:r>
          </w:p>
        </w:tc>
        <w:tc>
          <w:tcPr>
            <w:tcW w:w="1421" w:type="pct"/>
          </w:tcPr>
          <w:p w14:paraId="7936EA9F" w14:textId="77777777" w:rsidR="00061A1B" w:rsidRPr="00FC2AAD" w:rsidRDefault="00061A1B" w:rsidP="00955937">
            <w:pPr>
              <w:spacing w:after="0"/>
              <w:rPr>
                <w:i/>
              </w:rPr>
            </w:pPr>
            <w:r w:rsidRPr="003D63AC">
              <w:rPr>
                <w:sz w:val="18"/>
                <w:szCs w:val="18"/>
              </w:rPr>
              <w:t>[Yes/No]</w:t>
            </w:r>
          </w:p>
        </w:tc>
      </w:tr>
      <w:tr w:rsidR="00061A1B" w:rsidRPr="00DA433C" w14:paraId="3DF61C7B" w14:textId="77777777" w:rsidTr="005E543C">
        <w:tc>
          <w:tcPr>
            <w:tcW w:w="2500" w:type="pct"/>
            <w:shd w:val="clear" w:color="auto" w:fill="D9D9D9"/>
          </w:tcPr>
          <w:p w14:paraId="3C5F6F7F" w14:textId="77777777" w:rsidR="00061A1B" w:rsidRPr="00FC2611" w:rsidRDefault="00061A1B" w:rsidP="00030BAF">
            <w:pPr>
              <w:numPr>
                <w:ilvl w:val="0"/>
                <w:numId w:val="35"/>
              </w:numPr>
              <w:spacing w:after="60"/>
              <w:ind w:left="312"/>
              <w:rPr>
                <w:rFonts w:cs="Arial"/>
                <w:b/>
              </w:rPr>
            </w:pPr>
            <w:r w:rsidRPr="00FC2611">
              <w:rPr>
                <w:rFonts w:cs="Arial"/>
                <w:b/>
              </w:rPr>
              <w:t>Distribution agreement(s) overview</w:t>
            </w:r>
          </w:p>
          <w:p w14:paraId="34451CC6" w14:textId="77777777" w:rsidR="00061A1B" w:rsidRPr="00107BAD" w:rsidRDefault="00061A1B" w:rsidP="00955937">
            <w:pPr>
              <w:spacing w:after="60"/>
              <w:ind w:left="-48"/>
              <w:rPr>
                <w:rFonts w:cs="Arial"/>
                <w:b/>
              </w:rPr>
            </w:pPr>
            <w:r>
              <w:rPr>
                <w:rFonts w:cs="Arial"/>
                <w:sz w:val="18"/>
                <w:szCs w:val="18"/>
              </w:rPr>
              <w:t>Include exclusivity, expiry date, termination notice period.</w:t>
            </w:r>
          </w:p>
        </w:tc>
        <w:tc>
          <w:tcPr>
            <w:tcW w:w="2500" w:type="pct"/>
            <w:gridSpan w:val="2"/>
          </w:tcPr>
          <w:p w14:paraId="5A6DB643" w14:textId="77777777" w:rsidR="00061A1B" w:rsidRPr="00FC2AAD" w:rsidRDefault="00061A1B" w:rsidP="00955937">
            <w:pPr>
              <w:spacing w:after="0"/>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061A1B" w:rsidRPr="00DA433C" w14:paraId="7453E2C4" w14:textId="77777777" w:rsidTr="005E543C">
        <w:tc>
          <w:tcPr>
            <w:tcW w:w="2500" w:type="pct"/>
            <w:shd w:val="clear" w:color="auto" w:fill="D9D9D9"/>
          </w:tcPr>
          <w:p w14:paraId="25AF62FE" w14:textId="77777777" w:rsidR="00061A1B" w:rsidRPr="00107BAD" w:rsidRDefault="00061A1B" w:rsidP="00030BAF">
            <w:pPr>
              <w:numPr>
                <w:ilvl w:val="0"/>
                <w:numId w:val="35"/>
              </w:numPr>
              <w:spacing w:after="60"/>
              <w:ind w:left="312"/>
              <w:rPr>
                <w:rFonts w:cs="Arial"/>
                <w:b/>
              </w:rPr>
            </w:pPr>
            <w:r w:rsidRPr="00107BAD">
              <w:rPr>
                <w:rFonts w:cs="Arial"/>
                <w:b/>
              </w:rPr>
              <w:t>Stock holding within New Zealand</w:t>
            </w:r>
          </w:p>
          <w:p w14:paraId="5475689D" w14:textId="77777777" w:rsidR="00061A1B" w:rsidRPr="00E8718C" w:rsidRDefault="00061A1B" w:rsidP="00955937">
            <w:pPr>
              <w:spacing w:before="120" w:after="120"/>
              <w:rPr>
                <w:sz w:val="18"/>
                <w:szCs w:val="18"/>
              </w:rPr>
            </w:pPr>
            <w:r>
              <w:rPr>
                <w:sz w:val="18"/>
                <w:szCs w:val="18"/>
              </w:rPr>
              <w:t>Include any relevant information about how you would set and manage your stock levels in New Zealand for the proposed products.</w:t>
            </w:r>
          </w:p>
        </w:tc>
        <w:tc>
          <w:tcPr>
            <w:tcW w:w="2500" w:type="pct"/>
            <w:gridSpan w:val="2"/>
          </w:tcPr>
          <w:p w14:paraId="373B2DAC" w14:textId="77777777" w:rsidR="00061A1B" w:rsidRPr="00FC2AAD" w:rsidRDefault="00061A1B" w:rsidP="00955937">
            <w:pPr>
              <w:spacing w:after="0"/>
              <w:rPr>
                <w:i/>
              </w:rPr>
            </w:pPr>
          </w:p>
        </w:tc>
      </w:tr>
      <w:tr w:rsidR="00061A1B" w:rsidRPr="00DA433C" w14:paraId="213C7049" w14:textId="77777777" w:rsidTr="005E543C">
        <w:tc>
          <w:tcPr>
            <w:tcW w:w="2500" w:type="pct"/>
            <w:shd w:val="clear" w:color="auto" w:fill="D9D9D9"/>
          </w:tcPr>
          <w:p w14:paraId="512F7DC0" w14:textId="77777777" w:rsidR="00061A1B" w:rsidRPr="00107BAD" w:rsidRDefault="00061A1B" w:rsidP="00030BAF">
            <w:pPr>
              <w:numPr>
                <w:ilvl w:val="0"/>
                <w:numId w:val="35"/>
              </w:numPr>
              <w:spacing w:after="60"/>
              <w:ind w:left="312"/>
              <w:rPr>
                <w:rFonts w:cs="Arial"/>
                <w:b/>
              </w:rPr>
            </w:pPr>
            <w:r w:rsidRPr="00107BAD">
              <w:rPr>
                <w:rFonts w:cs="Arial"/>
                <w:b/>
              </w:rPr>
              <w:t>Warehouse location(s) within New Zealand</w:t>
            </w:r>
          </w:p>
          <w:p w14:paraId="25F81507" w14:textId="77777777" w:rsidR="00061A1B" w:rsidRPr="00883A4A" w:rsidRDefault="00061A1B" w:rsidP="00955937">
            <w:pPr>
              <w:spacing w:before="120" w:after="120"/>
              <w:rPr>
                <w:rFonts w:cs="Arial"/>
                <w:sz w:val="18"/>
                <w:szCs w:val="18"/>
              </w:rPr>
            </w:pPr>
            <w:r>
              <w:rPr>
                <w:rFonts w:cs="Arial"/>
                <w:sz w:val="18"/>
                <w:szCs w:val="18"/>
              </w:rPr>
              <w:t>Include if warehouse owned by your company or owned by a logistics provider.</w:t>
            </w:r>
          </w:p>
        </w:tc>
        <w:tc>
          <w:tcPr>
            <w:tcW w:w="2500" w:type="pct"/>
            <w:gridSpan w:val="2"/>
          </w:tcPr>
          <w:p w14:paraId="394B850F" w14:textId="77777777" w:rsidR="00061A1B" w:rsidRPr="004B3DDC" w:rsidRDefault="00061A1B" w:rsidP="00955937">
            <w:pPr>
              <w:spacing w:after="0"/>
              <w:rPr>
                <w:i/>
              </w:rPr>
            </w:pPr>
          </w:p>
        </w:tc>
      </w:tr>
      <w:tr w:rsidR="00061A1B" w:rsidRPr="00DA433C" w14:paraId="2C97DC54" w14:textId="77777777" w:rsidTr="005E543C">
        <w:trPr>
          <w:trHeight w:val="587"/>
        </w:trPr>
        <w:tc>
          <w:tcPr>
            <w:tcW w:w="2500" w:type="pct"/>
            <w:shd w:val="clear" w:color="auto" w:fill="D9D9D9"/>
          </w:tcPr>
          <w:p w14:paraId="26AC6036" w14:textId="77777777" w:rsidR="00061A1B" w:rsidRPr="00107BAD" w:rsidRDefault="00061A1B" w:rsidP="00030BAF">
            <w:pPr>
              <w:numPr>
                <w:ilvl w:val="0"/>
                <w:numId w:val="35"/>
              </w:numPr>
              <w:spacing w:after="60"/>
              <w:ind w:left="312"/>
              <w:rPr>
                <w:rFonts w:cs="Arial"/>
                <w:b/>
              </w:rPr>
            </w:pPr>
            <w:r w:rsidRPr="00107BAD">
              <w:rPr>
                <w:rFonts w:cs="Arial"/>
                <w:b/>
              </w:rPr>
              <w:t>Consignment stock</w:t>
            </w:r>
          </w:p>
          <w:p w14:paraId="21EC22C1" w14:textId="77777777" w:rsidR="005E543C" w:rsidRDefault="005E543C" w:rsidP="00955937">
            <w:pPr>
              <w:spacing w:after="0"/>
              <w:rPr>
                <w:rFonts w:cs="Arial"/>
                <w:sz w:val="18"/>
                <w:szCs w:val="18"/>
              </w:rPr>
            </w:pPr>
          </w:p>
          <w:p w14:paraId="01EE28A3" w14:textId="6F13042A" w:rsidR="00061A1B" w:rsidRDefault="00061A1B" w:rsidP="00955937">
            <w:pPr>
              <w:spacing w:after="0"/>
              <w:rPr>
                <w:rFonts w:cs="Arial"/>
                <w:sz w:val="18"/>
                <w:szCs w:val="18"/>
              </w:rPr>
            </w:pPr>
            <w:r w:rsidRPr="000A08AB">
              <w:rPr>
                <w:rFonts w:cs="Arial"/>
                <w:sz w:val="18"/>
                <w:szCs w:val="18"/>
              </w:rPr>
              <w:t>Outline if your company is offering any consignment stock and</w:t>
            </w:r>
            <w:r w:rsidR="00227BBE">
              <w:rPr>
                <w:rFonts w:cs="Arial"/>
                <w:sz w:val="18"/>
                <w:szCs w:val="18"/>
              </w:rPr>
              <w:t xml:space="preserve"> </w:t>
            </w:r>
            <w:r w:rsidRPr="000A08AB">
              <w:rPr>
                <w:rFonts w:cs="Arial"/>
                <w:sz w:val="18"/>
                <w:szCs w:val="18"/>
              </w:rPr>
              <w:t>how it intends to manage this</w:t>
            </w:r>
            <w:r>
              <w:rPr>
                <w:rFonts w:cs="Arial"/>
                <w:sz w:val="18"/>
                <w:szCs w:val="18"/>
              </w:rPr>
              <w:t>.</w:t>
            </w:r>
          </w:p>
          <w:p w14:paraId="4793C288" w14:textId="77777777" w:rsidR="00227BBE" w:rsidRDefault="00227BBE" w:rsidP="00955937">
            <w:pPr>
              <w:spacing w:after="0"/>
              <w:rPr>
                <w:rFonts w:cs="Arial"/>
                <w:sz w:val="18"/>
                <w:szCs w:val="18"/>
              </w:rPr>
            </w:pPr>
          </w:p>
          <w:p w14:paraId="28999C08" w14:textId="77777777" w:rsidR="00061A1B" w:rsidRPr="00740065" w:rsidRDefault="00061A1B" w:rsidP="00955937">
            <w:pPr>
              <w:spacing w:after="0"/>
              <w:rPr>
                <w:rFonts w:cs="Arial"/>
                <w:sz w:val="18"/>
                <w:szCs w:val="18"/>
              </w:rPr>
            </w:pPr>
            <w:r>
              <w:rPr>
                <w:rFonts w:cs="Arial"/>
                <w:sz w:val="18"/>
                <w:szCs w:val="18"/>
              </w:rPr>
              <w:t xml:space="preserve">Include information on </w:t>
            </w:r>
            <w:r w:rsidRPr="000A08AB">
              <w:rPr>
                <w:rFonts w:cs="Arial"/>
                <w:sz w:val="18"/>
                <w:szCs w:val="18"/>
              </w:rPr>
              <w:t>risk and liability</w:t>
            </w:r>
            <w:r>
              <w:rPr>
                <w:rFonts w:cs="Arial"/>
                <w:sz w:val="18"/>
                <w:szCs w:val="18"/>
              </w:rPr>
              <w:t xml:space="preserve"> requirements</w:t>
            </w:r>
            <w:r w:rsidRPr="000A08AB">
              <w:rPr>
                <w:rFonts w:cs="Arial"/>
                <w:sz w:val="18"/>
                <w:szCs w:val="18"/>
              </w:rPr>
              <w:t xml:space="preserve">, responsibility for management, </w:t>
            </w:r>
            <w:r>
              <w:rPr>
                <w:rFonts w:cs="Arial"/>
                <w:sz w:val="18"/>
                <w:szCs w:val="18"/>
              </w:rPr>
              <w:t xml:space="preserve">assignment and invoicing requirements, </w:t>
            </w:r>
            <w:r w:rsidRPr="000A08AB">
              <w:rPr>
                <w:rFonts w:cs="Arial"/>
                <w:sz w:val="18"/>
                <w:szCs w:val="18"/>
              </w:rPr>
              <w:t>auditing arrangements etc</w:t>
            </w:r>
            <w:r>
              <w:rPr>
                <w:rFonts w:cs="Arial"/>
                <w:sz w:val="18"/>
                <w:szCs w:val="18"/>
              </w:rPr>
              <w:t>.</w:t>
            </w:r>
          </w:p>
        </w:tc>
        <w:tc>
          <w:tcPr>
            <w:tcW w:w="2500" w:type="pct"/>
            <w:gridSpan w:val="2"/>
          </w:tcPr>
          <w:p w14:paraId="280395D5" w14:textId="77777777" w:rsidR="00061A1B" w:rsidRPr="004B3DDC" w:rsidRDefault="00061A1B" w:rsidP="00955937">
            <w:pPr>
              <w:spacing w:after="0"/>
              <w:rPr>
                <w:i/>
              </w:rPr>
            </w:pPr>
          </w:p>
        </w:tc>
      </w:tr>
      <w:tr w:rsidR="00061A1B" w:rsidRPr="00DA433C" w14:paraId="0DCF1FEF" w14:textId="77777777" w:rsidTr="005E543C">
        <w:trPr>
          <w:trHeight w:val="587"/>
        </w:trPr>
        <w:tc>
          <w:tcPr>
            <w:tcW w:w="2500" w:type="pct"/>
            <w:shd w:val="clear" w:color="auto" w:fill="D9D9D9"/>
          </w:tcPr>
          <w:p w14:paraId="58EC5516" w14:textId="521426F2" w:rsidR="00061A1B" w:rsidRDefault="00061A1B" w:rsidP="00030BAF">
            <w:pPr>
              <w:numPr>
                <w:ilvl w:val="0"/>
                <w:numId w:val="35"/>
              </w:numPr>
              <w:spacing w:after="60"/>
              <w:ind w:left="312"/>
            </w:pPr>
            <w:r w:rsidRPr="00107BAD">
              <w:rPr>
                <w:rFonts w:cs="Arial"/>
                <w:b/>
              </w:rPr>
              <w:t xml:space="preserve">Outline how your company manages its </w:t>
            </w:r>
            <w:r w:rsidR="00077265">
              <w:rPr>
                <w:b/>
                <w:bCs/>
              </w:rPr>
              <w:t>Surgical Implants, Medical and Surgical Instruments and Power Tools, and Associated Products</w:t>
            </w:r>
            <w:r>
              <w:rPr>
                <w:b/>
                <w:bCs/>
              </w:rPr>
              <w:t xml:space="preserve"> </w:t>
            </w:r>
            <w:r>
              <w:rPr>
                <w:rFonts w:cs="Arial"/>
                <w:b/>
              </w:rPr>
              <w:t>i</w:t>
            </w:r>
            <w:r w:rsidRPr="00107BAD">
              <w:rPr>
                <w:rFonts w:cs="Arial"/>
                <w:b/>
              </w:rPr>
              <w:t xml:space="preserve">nventory and </w:t>
            </w:r>
            <w:r>
              <w:rPr>
                <w:rFonts w:cs="Arial"/>
                <w:b/>
              </w:rPr>
              <w:t>f</w:t>
            </w:r>
            <w:r w:rsidRPr="00107BAD">
              <w:rPr>
                <w:rFonts w:cs="Arial"/>
                <w:b/>
              </w:rPr>
              <w:t>orecasting</w:t>
            </w:r>
          </w:p>
        </w:tc>
        <w:tc>
          <w:tcPr>
            <w:tcW w:w="2500" w:type="pct"/>
            <w:gridSpan w:val="2"/>
          </w:tcPr>
          <w:p w14:paraId="7D890D46" w14:textId="77777777" w:rsidR="00061A1B" w:rsidRPr="004B3DDC" w:rsidRDefault="00061A1B" w:rsidP="00955937">
            <w:pPr>
              <w:spacing w:after="0"/>
              <w:rPr>
                <w:i/>
              </w:rPr>
            </w:pPr>
          </w:p>
        </w:tc>
      </w:tr>
      <w:tr w:rsidR="00061A1B" w:rsidRPr="00DA433C" w14:paraId="361AEF54" w14:textId="77777777" w:rsidTr="005E543C">
        <w:trPr>
          <w:trHeight w:val="587"/>
        </w:trPr>
        <w:tc>
          <w:tcPr>
            <w:tcW w:w="2500" w:type="pct"/>
            <w:shd w:val="clear" w:color="auto" w:fill="D9D9D9"/>
          </w:tcPr>
          <w:p w14:paraId="5E08BDB5" w14:textId="70F8AAC0" w:rsidR="00061A1B" w:rsidRPr="00F50D75" w:rsidRDefault="00061A1B" w:rsidP="00030BAF">
            <w:pPr>
              <w:numPr>
                <w:ilvl w:val="0"/>
                <w:numId w:val="35"/>
              </w:numPr>
              <w:spacing w:after="60"/>
              <w:ind w:left="312"/>
              <w:rPr>
                <w:rFonts w:cs="Arial"/>
                <w:b/>
              </w:rPr>
            </w:pPr>
            <w:r w:rsidRPr="00FC2611">
              <w:rPr>
                <w:rFonts w:cs="Arial"/>
                <w:b/>
              </w:rPr>
              <w:t xml:space="preserve">Please outline how your company would manage a recall of its </w:t>
            </w:r>
            <w:r w:rsidR="00077265">
              <w:rPr>
                <w:rFonts w:cs="Arial"/>
                <w:b/>
              </w:rPr>
              <w:t>Surgical Implants, Medical and Surgical Instruments and Power Tools, and Associated Products</w:t>
            </w:r>
          </w:p>
        </w:tc>
        <w:tc>
          <w:tcPr>
            <w:tcW w:w="2500" w:type="pct"/>
            <w:gridSpan w:val="2"/>
          </w:tcPr>
          <w:p w14:paraId="1062B734" w14:textId="77777777" w:rsidR="00061A1B" w:rsidRPr="004B3DDC" w:rsidRDefault="00061A1B" w:rsidP="00955937">
            <w:pPr>
              <w:spacing w:after="0"/>
              <w:rPr>
                <w:i/>
              </w:rPr>
            </w:pPr>
          </w:p>
        </w:tc>
      </w:tr>
      <w:tr w:rsidR="00061A1B" w:rsidRPr="00DA433C" w14:paraId="0A769FA3" w14:textId="77777777" w:rsidTr="005E543C">
        <w:tc>
          <w:tcPr>
            <w:tcW w:w="2500" w:type="pct"/>
            <w:shd w:val="clear" w:color="auto" w:fill="D9D9D9"/>
          </w:tcPr>
          <w:p w14:paraId="425C2E26" w14:textId="77777777" w:rsidR="00061A1B" w:rsidRPr="00FC2611" w:rsidRDefault="00061A1B" w:rsidP="00030BAF">
            <w:pPr>
              <w:numPr>
                <w:ilvl w:val="0"/>
                <w:numId w:val="35"/>
              </w:numPr>
              <w:spacing w:after="60"/>
              <w:ind w:left="312"/>
              <w:rPr>
                <w:rFonts w:cs="Arial"/>
                <w:b/>
              </w:rPr>
            </w:pPr>
            <w:r w:rsidRPr="00FC2611">
              <w:rPr>
                <w:rFonts w:cs="Arial"/>
                <w:b/>
              </w:rPr>
              <w:lastRenderedPageBreak/>
              <w:t>Manufacture to delivery</w:t>
            </w:r>
          </w:p>
          <w:p w14:paraId="65635054" w14:textId="49A37DF2" w:rsidR="00061A1B" w:rsidRDefault="00061A1B" w:rsidP="00955937">
            <w:pPr>
              <w:spacing w:before="120" w:after="0"/>
              <w:rPr>
                <w:rFonts w:cs="Arial"/>
                <w:sz w:val="18"/>
                <w:szCs w:val="18"/>
              </w:rPr>
            </w:pPr>
            <w:r>
              <w:rPr>
                <w:rFonts w:cs="Arial"/>
                <w:sz w:val="18"/>
                <w:szCs w:val="18"/>
              </w:rPr>
              <w:t xml:space="preserve">Explain your supply chain from start of manufacture to delivery to DHB </w:t>
            </w:r>
            <w:r w:rsidR="00227BBE">
              <w:rPr>
                <w:rFonts w:cs="Arial"/>
                <w:sz w:val="18"/>
                <w:szCs w:val="18"/>
              </w:rPr>
              <w:t>hospital</w:t>
            </w:r>
            <w:r>
              <w:rPr>
                <w:rFonts w:cs="Arial"/>
                <w:sz w:val="18"/>
                <w:szCs w:val="18"/>
              </w:rPr>
              <w:t xml:space="preserve">s or DHB </w:t>
            </w:r>
            <w:r w:rsidR="00227BBE">
              <w:rPr>
                <w:rFonts w:cs="Arial"/>
                <w:sz w:val="18"/>
                <w:szCs w:val="18"/>
              </w:rPr>
              <w:t>hospital</w:t>
            </w:r>
            <w:r>
              <w:rPr>
                <w:rFonts w:cs="Arial"/>
                <w:sz w:val="18"/>
                <w:szCs w:val="18"/>
              </w:rPr>
              <w:t xml:space="preserve"> nominated locations (</w:t>
            </w:r>
            <w:proofErr w:type="gramStart"/>
            <w:r>
              <w:rPr>
                <w:rFonts w:cs="Arial"/>
                <w:sz w:val="18"/>
                <w:szCs w:val="18"/>
              </w:rPr>
              <w:t>e.g.</w:t>
            </w:r>
            <w:proofErr w:type="gramEnd"/>
            <w:r>
              <w:rPr>
                <w:rFonts w:cs="Arial"/>
                <w:sz w:val="18"/>
                <w:szCs w:val="18"/>
              </w:rPr>
              <w:t xml:space="preserve"> service satellite clinic), include:</w:t>
            </w:r>
          </w:p>
          <w:p w14:paraId="2E0D8F44" w14:textId="77777777" w:rsidR="00061A1B" w:rsidRDefault="00061A1B" w:rsidP="00030BAF">
            <w:pPr>
              <w:numPr>
                <w:ilvl w:val="0"/>
                <w:numId w:val="22"/>
              </w:numPr>
              <w:spacing w:after="0"/>
              <w:rPr>
                <w:rFonts w:cs="Arial"/>
                <w:sz w:val="18"/>
                <w:szCs w:val="18"/>
              </w:rPr>
            </w:pPr>
            <w:r>
              <w:rPr>
                <w:rFonts w:cs="Arial"/>
                <w:sz w:val="18"/>
                <w:szCs w:val="18"/>
              </w:rPr>
              <w:t>steps</w:t>
            </w:r>
          </w:p>
          <w:p w14:paraId="593DFAFE" w14:textId="77777777" w:rsidR="00061A1B" w:rsidRDefault="00061A1B" w:rsidP="00030BAF">
            <w:pPr>
              <w:numPr>
                <w:ilvl w:val="0"/>
                <w:numId w:val="22"/>
              </w:numPr>
              <w:spacing w:after="0"/>
              <w:rPr>
                <w:rFonts w:cs="Arial"/>
                <w:sz w:val="18"/>
                <w:szCs w:val="18"/>
              </w:rPr>
            </w:pPr>
            <w:r>
              <w:rPr>
                <w:rFonts w:cs="Arial"/>
                <w:sz w:val="18"/>
                <w:szCs w:val="18"/>
              </w:rPr>
              <w:t xml:space="preserve">who is involved </w:t>
            </w:r>
            <w:r w:rsidRPr="009111C0">
              <w:rPr>
                <w:rFonts w:cs="Arial"/>
                <w:sz w:val="18"/>
                <w:szCs w:val="18"/>
              </w:rPr>
              <w:t xml:space="preserve">(e.g. international freight carrier, warehousing, logistic providers, New Zealand </w:t>
            </w:r>
            <w:proofErr w:type="gramStart"/>
            <w:r w:rsidRPr="009111C0">
              <w:rPr>
                <w:rFonts w:cs="Arial"/>
                <w:sz w:val="18"/>
                <w:szCs w:val="18"/>
              </w:rPr>
              <w:t>freight providers)</w:t>
            </w:r>
            <w:proofErr w:type="gramEnd"/>
          </w:p>
          <w:p w14:paraId="39D2D391" w14:textId="77777777" w:rsidR="00061A1B" w:rsidRDefault="00061A1B" w:rsidP="00030BAF">
            <w:pPr>
              <w:numPr>
                <w:ilvl w:val="0"/>
                <w:numId w:val="22"/>
              </w:numPr>
              <w:spacing w:after="120"/>
              <w:rPr>
                <w:rFonts w:cs="Arial"/>
                <w:sz w:val="18"/>
                <w:szCs w:val="18"/>
              </w:rPr>
            </w:pPr>
            <w:r>
              <w:rPr>
                <w:rFonts w:cs="Arial"/>
                <w:sz w:val="18"/>
                <w:szCs w:val="18"/>
              </w:rPr>
              <w:t>timeframes for each step</w:t>
            </w:r>
          </w:p>
          <w:p w14:paraId="680B2DBA" w14:textId="77777777" w:rsidR="00061A1B" w:rsidRPr="0056505A" w:rsidRDefault="00061A1B" w:rsidP="00955937">
            <w:pPr>
              <w:spacing w:after="120"/>
              <w:rPr>
                <w:rFonts w:cs="Arial"/>
                <w:sz w:val="18"/>
                <w:szCs w:val="18"/>
              </w:rPr>
            </w:pPr>
            <w:r>
              <w:rPr>
                <w:rFonts w:cs="Arial"/>
                <w:sz w:val="18"/>
                <w:szCs w:val="18"/>
              </w:rPr>
              <w:t>Please note any differences in your supply chain for different product ranges</w:t>
            </w:r>
          </w:p>
        </w:tc>
        <w:tc>
          <w:tcPr>
            <w:tcW w:w="2500" w:type="pct"/>
            <w:gridSpan w:val="2"/>
          </w:tcPr>
          <w:p w14:paraId="0FE6206D" w14:textId="77777777" w:rsidR="00061A1B" w:rsidRDefault="00061A1B" w:rsidP="00955937">
            <w:pPr>
              <w:spacing w:after="0"/>
              <w:rPr>
                <w:i/>
              </w:rPr>
            </w:pPr>
          </w:p>
        </w:tc>
      </w:tr>
      <w:tr w:rsidR="00061A1B" w:rsidRPr="00DA433C" w14:paraId="65573591" w14:textId="77777777" w:rsidTr="005E543C">
        <w:trPr>
          <w:trHeight w:val="345"/>
        </w:trPr>
        <w:tc>
          <w:tcPr>
            <w:tcW w:w="5000" w:type="pct"/>
            <w:gridSpan w:val="3"/>
            <w:shd w:val="clear" w:color="auto" w:fill="BFBFBF"/>
          </w:tcPr>
          <w:p w14:paraId="03D6DFE0" w14:textId="77777777" w:rsidR="00061A1B" w:rsidRPr="00B710EF" w:rsidRDefault="00061A1B" w:rsidP="00955937">
            <w:pPr>
              <w:spacing w:after="0"/>
              <w:rPr>
                <w:b/>
                <w:i/>
              </w:rPr>
            </w:pPr>
            <w:r>
              <w:rPr>
                <w:rFonts w:cs="Arial"/>
                <w:b/>
              </w:rPr>
              <w:t xml:space="preserve">Potential supply issues and response to unexpected increase in demand </w:t>
            </w:r>
          </w:p>
        </w:tc>
      </w:tr>
      <w:tr w:rsidR="00061A1B" w:rsidRPr="00DA433C" w14:paraId="017167A5" w14:textId="77777777" w:rsidTr="005E543C">
        <w:tc>
          <w:tcPr>
            <w:tcW w:w="2500" w:type="pct"/>
            <w:shd w:val="clear" w:color="auto" w:fill="D9D9D9"/>
          </w:tcPr>
          <w:p w14:paraId="5DAEE76C" w14:textId="77777777" w:rsidR="00061A1B" w:rsidRPr="00FC2611" w:rsidRDefault="00061A1B" w:rsidP="00030BAF">
            <w:pPr>
              <w:numPr>
                <w:ilvl w:val="0"/>
                <w:numId w:val="35"/>
              </w:numPr>
              <w:spacing w:after="60"/>
              <w:ind w:left="312"/>
              <w:rPr>
                <w:rFonts w:cs="Arial"/>
                <w:b/>
              </w:rPr>
            </w:pPr>
            <w:r w:rsidRPr="00FC2611">
              <w:rPr>
                <w:rFonts w:cs="Arial"/>
                <w:b/>
              </w:rPr>
              <w:t>Key supply continuity risks and mitigations</w:t>
            </w:r>
          </w:p>
          <w:p w14:paraId="19F0FBB8" w14:textId="0C070208" w:rsidR="00061A1B" w:rsidRPr="00F02295" w:rsidRDefault="00061A1B" w:rsidP="00955937">
            <w:pPr>
              <w:spacing w:before="120" w:after="120"/>
              <w:rPr>
                <w:rFonts w:cs="Arial"/>
                <w:sz w:val="18"/>
                <w:szCs w:val="18"/>
              </w:rPr>
            </w:pPr>
            <w:r>
              <w:rPr>
                <w:rFonts w:cs="Arial"/>
                <w:sz w:val="18"/>
                <w:szCs w:val="18"/>
              </w:rPr>
              <w:t xml:space="preserve">For each product range include the key risks to continuity of supply to DHB </w:t>
            </w:r>
            <w:r w:rsidR="00227BBE">
              <w:rPr>
                <w:rFonts w:cs="Arial"/>
                <w:sz w:val="18"/>
                <w:szCs w:val="18"/>
              </w:rPr>
              <w:t>hospital</w:t>
            </w:r>
            <w:r>
              <w:rPr>
                <w:rFonts w:cs="Arial"/>
                <w:sz w:val="18"/>
                <w:szCs w:val="18"/>
              </w:rPr>
              <w:t>s and the steps that will be taken to mitigate these risks.</w:t>
            </w:r>
          </w:p>
        </w:tc>
        <w:tc>
          <w:tcPr>
            <w:tcW w:w="2500" w:type="pct"/>
            <w:gridSpan w:val="2"/>
          </w:tcPr>
          <w:p w14:paraId="4CF58162" w14:textId="77777777" w:rsidR="00061A1B" w:rsidRDefault="00061A1B" w:rsidP="00955937">
            <w:pPr>
              <w:spacing w:after="0"/>
              <w:rPr>
                <w:i/>
              </w:rPr>
            </w:pPr>
          </w:p>
        </w:tc>
      </w:tr>
      <w:tr w:rsidR="00061A1B" w:rsidRPr="00DA433C" w14:paraId="6284E1AD" w14:textId="77777777" w:rsidTr="005E543C">
        <w:tc>
          <w:tcPr>
            <w:tcW w:w="2500" w:type="pct"/>
            <w:shd w:val="clear" w:color="auto" w:fill="D9D9D9"/>
          </w:tcPr>
          <w:p w14:paraId="76A1CCA7" w14:textId="77777777" w:rsidR="00061A1B" w:rsidRPr="00FC2611" w:rsidRDefault="00061A1B" w:rsidP="00030BAF">
            <w:pPr>
              <w:numPr>
                <w:ilvl w:val="0"/>
                <w:numId w:val="35"/>
              </w:numPr>
              <w:spacing w:after="60"/>
              <w:ind w:left="312"/>
              <w:rPr>
                <w:rFonts w:cs="Arial"/>
                <w:b/>
              </w:rPr>
            </w:pPr>
            <w:r w:rsidRPr="00FC2611">
              <w:rPr>
                <w:rFonts w:cs="Arial"/>
                <w:b/>
              </w:rPr>
              <w:t xml:space="preserve">Response to unexpected increase in demand </w:t>
            </w:r>
          </w:p>
          <w:p w14:paraId="383506D9" w14:textId="77777777" w:rsidR="00061A1B" w:rsidRDefault="00061A1B" w:rsidP="00955937">
            <w:pPr>
              <w:spacing w:before="120" w:after="0"/>
              <w:rPr>
                <w:rFonts w:cs="Arial"/>
                <w:sz w:val="18"/>
                <w:szCs w:val="18"/>
              </w:rPr>
            </w:pPr>
            <w:r>
              <w:rPr>
                <w:rFonts w:cs="Arial"/>
                <w:sz w:val="18"/>
                <w:szCs w:val="18"/>
              </w:rPr>
              <w:t>Include:</w:t>
            </w:r>
          </w:p>
          <w:p w14:paraId="655492AA" w14:textId="77777777" w:rsidR="00061A1B" w:rsidRDefault="00061A1B" w:rsidP="00030BAF">
            <w:pPr>
              <w:numPr>
                <w:ilvl w:val="0"/>
                <w:numId w:val="23"/>
              </w:numPr>
              <w:spacing w:after="0"/>
              <w:rPr>
                <w:rFonts w:cs="Arial"/>
                <w:sz w:val="18"/>
                <w:szCs w:val="18"/>
              </w:rPr>
            </w:pPr>
            <w:r>
              <w:rPr>
                <w:rFonts w:cs="Arial"/>
                <w:sz w:val="18"/>
                <w:szCs w:val="18"/>
              </w:rPr>
              <w:t>any access to alternative international supply and timeframes</w:t>
            </w:r>
          </w:p>
          <w:p w14:paraId="788B69CF" w14:textId="1DF2C27F" w:rsidR="00061A1B" w:rsidRDefault="00061A1B" w:rsidP="00030BAF">
            <w:pPr>
              <w:numPr>
                <w:ilvl w:val="0"/>
                <w:numId w:val="23"/>
              </w:numPr>
              <w:spacing w:after="0"/>
              <w:rPr>
                <w:rFonts w:cs="Arial"/>
                <w:sz w:val="18"/>
                <w:szCs w:val="18"/>
              </w:rPr>
            </w:pPr>
            <w:r>
              <w:rPr>
                <w:rFonts w:cs="Arial"/>
                <w:sz w:val="18"/>
                <w:szCs w:val="18"/>
              </w:rPr>
              <w:t xml:space="preserve">communication with DHB </w:t>
            </w:r>
            <w:r w:rsidR="00227BBE">
              <w:rPr>
                <w:rFonts w:cs="Arial"/>
                <w:sz w:val="18"/>
                <w:szCs w:val="18"/>
              </w:rPr>
              <w:t>hospital</w:t>
            </w:r>
            <w:r>
              <w:rPr>
                <w:rFonts w:cs="Arial"/>
                <w:sz w:val="18"/>
                <w:szCs w:val="18"/>
              </w:rPr>
              <w:t>s</w:t>
            </w:r>
          </w:p>
          <w:p w14:paraId="1767132D" w14:textId="77777777" w:rsidR="00061A1B" w:rsidRDefault="00061A1B" w:rsidP="00030BAF">
            <w:pPr>
              <w:numPr>
                <w:ilvl w:val="0"/>
                <w:numId w:val="23"/>
              </w:numPr>
              <w:spacing w:after="0"/>
              <w:rPr>
                <w:rFonts w:cs="Arial"/>
                <w:sz w:val="18"/>
                <w:szCs w:val="18"/>
              </w:rPr>
            </w:pPr>
            <w:r>
              <w:rPr>
                <w:rFonts w:cs="Arial"/>
                <w:sz w:val="18"/>
                <w:szCs w:val="18"/>
              </w:rPr>
              <w:t>communication with Pharmac</w:t>
            </w:r>
          </w:p>
          <w:p w14:paraId="68576B41" w14:textId="77777777" w:rsidR="00061A1B" w:rsidRDefault="00061A1B" w:rsidP="00030BAF">
            <w:pPr>
              <w:numPr>
                <w:ilvl w:val="0"/>
                <w:numId w:val="23"/>
              </w:numPr>
              <w:spacing w:after="0"/>
              <w:rPr>
                <w:rFonts w:cs="Arial"/>
                <w:sz w:val="18"/>
                <w:szCs w:val="18"/>
              </w:rPr>
            </w:pPr>
            <w:r>
              <w:rPr>
                <w:rFonts w:cs="Arial"/>
                <w:sz w:val="18"/>
                <w:szCs w:val="18"/>
              </w:rPr>
              <w:t>how stock is prioritised</w:t>
            </w:r>
          </w:p>
          <w:p w14:paraId="7CBA8882" w14:textId="77777777" w:rsidR="00061A1B" w:rsidRPr="0056505A" w:rsidRDefault="00061A1B" w:rsidP="00030BAF">
            <w:pPr>
              <w:numPr>
                <w:ilvl w:val="0"/>
                <w:numId w:val="23"/>
              </w:numPr>
              <w:spacing w:after="120"/>
              <w:rPr>
                <w:rFonts w:cs="Arial"/>
                <w:sz w:val="18"/>
                <w:szCs w:val="18"/>
              </w:rPr>
            </w:pPr>
            <w:r>
              <w:rPr>
                <w:rFonts w:cs="Arial"/>
                <w:sz w:val="18"/>
                <w:szCs w:val="18"/>
              </w:rPr>
              <w:t>other relevant information</w:t>
            </w:r>
          </w:p>
        </w:tc>
        <w:tc>
          <w:tcPr>
            <w:tcW w:w="2500" w:type="pct"/>
            <w:gridSpan w:val="2"/>
          </w:tcPr>
          <w:p w14:paraId="1B13D2A6" w14:textId="77777777" w:rsidR="00061A1B" w:rsidRDefault="00061A1B" w:rsidP="00955937">
            <w:pPr>
              <w:spacing w:after="0"/>
              <w:rPr>
                <w:i/>
              </w:rPr>
            </w:pPr>
          </w:p>
        </w:tc>
      </w:tr>
      <w:tr w:rsidR="00061A1B" w:rsidRPr="00DA433C" w14:paraId="5FF1BE4B" w14:textId="77777777" w:rsidTr="005E543C">
        <w:tc>
          <w:tcPr>
            <w:tcW w:w="2500" w:type="pct"/>
            <w:shd w:val="clear" w:color="auto" w:fill="D9D9D9"/>
          </w:tcPr>
          <w:p w14:paraId="1ED28C9B" w14:textId="5025732A" w:rsidR="00061A1B" w:rsidRPr="00227BBE" w:rsidRDefault="00061A1B" w:rsidP="00030BAF">
            <w:pPr>
              <w:numPr>
                <w:ilvl w:val="0"/>
                <w:numId w:val="35"/>
              </w:numPr>
              <w:spacing w:after="60"/>
              <w:ind w:left="312"/>
              <w:rPr>
                <w:rFonts w:cs="Arial"/>
                <w:b/>
              </w:rPr>
            </w:pPr>
            <w:r w:rsidRPr="00227BBE">
              <w:rPr>
                <w:rFonts w:cs="Arial"/>
                <w:b/>
              </w:rPr>
              <w:t xml:space="preserve">Please provide any further details you would like Pharmac to know about your company’s experience and capabilities in relation to continuity of supply of the proposed </w:t>
            </w:r>
            <w:r w:rsidR="00227BBE">
              <w:rPr>
                <w:rFonts w:cs="Arial"/>
                <w:b/>
              </w:rPr>
              <w:t>medical devices</w:t>
            </w:r>
          </w:p>
          <w:p w14:paraId="0E68D939" w14:textId="77777777" w:rsidR="00061A1B" w:rsidRDefault="00061A1B" w:rsidP="00955937">
            <w:pPr>
              <w:spacing w:after="0"/>
              <w:rPr>
                <w:sz w:val="18"/>
                <w:szCs w:val="18"/>
              </w:rPr>
            </w:pPr>
          </w:p>
          <w:p w14:paraId="67621B0C" w14:textId="77777777" w:rsidR="00061A1B" w:rsidRPr="00FC2611" w:rsidRDefault="00061A1B" w:rsidP="00955937">
            <w:pPr>
              <w:spacing w:after="60"/>
              <w:rPr>
                <w:rFonts w:cs="Arial"/>
                <w:b/>
              </w:rPr>
            </w:pPr>
            <w:r>
              <w:rPr>
                <w:sz w:val="18"/>
                <w:szCs w:val="18"/>
              </w:rPr>
              <w:t>Please provide a succinct</w:t>
            </w:r>
            <w:r w:rsidRPr="00F80B0B">
              <w:rPr>
                <w:sz w:val="18"/>
                <w:szCs w:val="18"/>
              </w:rPr>
              <w:t xml:space="preserve"> summary</w:t>
            </w:r>
            <w:r>
              <w:rPr>
                <w:sz w:val="18"/>
                <w:szCs w:val="18"/>
              </w:rPr>
              <w:t xml:space="preserve"> [preferably &lt;500 words]</w:t>
            </w:r>
          </w:p>
        </w:tc>
        <w:tc>
          <w:tcPr>
            <w:tcW w:w="2500" w:type="pct"/>
            <w:gridSpan w:val="2"/>
          </w:tcPr>
          <w:p w14:paraId="39B4962B" w14:textId="77777777" w:rsidR="00061A1B" w:rsidRDefault="00061A1B" w:rsidP="00955937">
            <w:pPr>
              <w:spacing w:after="0"/>
              <w:rPr>
                <w:i/>
              </w:rPr>
            </w:pPr>
          </w:p>
        </w:tc>
      </w:tr>
      <w:tr w:rsidR="00061A1B" w:rsidRPr="0081617A" w14:paraId="5AEAE80D" w14:textId="77777777" w:rsidTr="005E543C">
        <w:tc>
          <w:tcPr>
            <w:tcW w:w="5000" w:type="pct"/>
            <w:gridSpan w:val="3"/>
            <w:shd w:val="clear" w:color="auto" w:fill="404040"/>
          </w:tcPr>
          <w:p w14:paraId="4421ACB1" w14:textId="77777777" w:rsidR="00061A1B" w:rsidRPr="004A289D" w:rsidRDefault="00061A1B" w:rsidP="00030BAF">
            <w:pPr>
              <w:numPr>
                <w:ilvl w:val="0"/>
                <w:numId w:val="32"/>
              </w:numPr>
              <w:tabs>
                <w:tab w:val="clear" w:pos="567"/>
                <w:tab w:val="num" w:pos="321"/>
              </w:tabs>
              <w:spacing w:after="60"/>
              <w:rPr>
                <w:rFonts w:cs="Arial"/>
                <w:b/>
                <w:color w:val="FFFFFF"/>
              </w:rPr>
            </w:pPr>
            <w:r>
              <w:rPr>
                <w:rFonts w:cs="Arial"/>
                <w:b/>
                <w:color w:val="FFFFFF"/>
              </w:rPr>
              <w:t>Pricing and f</w:t>
            </w:r>
            <w:r w:rsidRPr="0081617A">
              <w:rPr>
                <w:rFonts w:cs="Arial"/>
                <w:b/>
                <w:color w:val="FFFFFF"/>
              </w:rPr>
              <w:t>inancial analysis</w:t>
            </w:r>
            <w:r>
              <w:rPr>
                <w:rFonts w:cs="Arial"/>
                <w:b/>
                <w:color w:val="FFFFFF"/>
              </w:rPr>
              <w:t xml:space="preserve"> of our proposal</w:t>
            </w:r>
          </w:p>
        </w:tc>
      </w:tr>
      <w:tr w:rsidR="00061A1B" w:rsidRPr="00DA433C" w14:paraId="037F4C1D" w14:textId="77777777" w:rsidTr="005E543C">
        <w:trPr>
          <w:trHeight w:val="375"/>
        </w:trPr>
        <w:tc>
          <w:tcPr>
            <w:tcW w:w="2500" w:type="pct"/>
            <w:shd w:val="clear" w:color="auto" w:fill="D9D9D9"/>
          </w:tcPr>
          <w:p w14:paraId="00D52E31" w14:textId="77777777" w:rsidR="00061A1B" w:rsidRPr="005C7B06" w:rsidRDefault="00061A1B" w:rsidP="00030BAF">
            <w:pPr>
              <w:numPr>
                <w:ilvl w:val="0"/>
                <w:numId w:val="36"/>
              </w:numPr>
              <w:spacing w:after="60"/>
              <w:ind w:left="312"/>
              <w:rPr>
                <w:rFonts w:cs="Arial"/>
                <w:b/>
              </w:rPr>
            </w:pPr>
            <w:r w:rsidRPr="005C7B06">
              <w:rPr>
                <w:rFonts w:cs="Arial"/>
                <w:b/>
              </w:rPr>
              <w:t>Financial impact</w:t>
            </w:r>
          </w:p>
          <w:p w14:paraId="0D59BDC2" w14:textId="28AE7DC6" w:rsidR="00061A1B" w:rsidRDefault="00061A1B" w:rsidP="00955937">
            <w:pPr>
              <w:spacing w:before="120" w:after="0"/>
              <w:rPr>
                <w:sz w:val="18"/>
                <w:szCs w:val="18"/>
              </w:rPr>
            </w:pPr>
            <w:r>
              <w:rPr>
                <w:sz w:val="18"/>
                <w:szCs w:val="18"/>
              </w:rPr>
              <w:t xml:space="preserve">Include overview of how proposed pricing compares to that currently offered to DHB </w:t>
            </w:r>
            <w:r w:rsidR="00227BBE">
              <w:rPr>
                <w:sz w:val="18"/>
                <w:szCs w:val="18"/>
              </w:rPr>
              <w:t>hospital</w:t>
            </w:r>
            <w:r>
              <w:rPr>
                <w:sz w:val="18"/>
                <w:szCs w:val="18"/>
              </w:rPr>
              <w:t>s.</w:t>
            </w:r>
          </w:p>
          <w:p w14:paraId="46D1788B" w14:textId="77777777" w:rsidR="00061A1B" w:rsidRDefault="00061A1B" w:rsidP="00955937">
            <w:pPr>
              <w:spacing w:before="120" w:after="0"/>
              <w:rPr>
                <w:sz w:val="18"/>
                <w:szCs w:val="18"/>
              </w:rPr>
            </w:pPr>
            <w:r w:rsidRPr="005C7B06">
              <w:rPr>
                <w:b/>
                <w:color w:val="FF0000"/>
                <w:sz w:val="18"/>
                <w:szCs w:val="18"/>
                <w:u w:val="single"/>
              </w:rPr>
              <w:t>Attach</w:t>
            </w:r>
            <w:r>
              <w:rPr>
                <w:sz w:val="18"/>
                <w:szCs w:val="18"/>
              </w:rPr>
              <w:t xml:space="preserve"> detail in Excel format.</w:t>
            </w:r>
          </w:p>
          <w:p w14:paraId="6D0A5342" w14:textId="77777777" w:rsidR="00061A1B" w:rsidRPr="00D15357" w:rsidRDefault="00061A1B" w:rsidP="00955937">
            <w:pPr>
              <w:spacing w:before="120" w:after="120"/>
              <w:rPr>
                <w:sz w:val="18"/>
                <w:szCs w:val="18"/>
              </w:rPr>
            </w:pPr>
            <w:r>
              <w:rPr>
                <w:sz w:val="18"/>
                <w:szCs w:val="18"/>
              </w:rPr>
              <w:t xml:space="preserve">(Preferred format is included in </w:t>
            </w:r>
            <w:r w:rsidRPr="00B24A51">
              <w:rPr>
                <w:sz w:val="18"/>
                <w:szCs w:val="18"/>
              </w:rPr>
              <w:t>Attachment 2</w:t>
            </w:r>
            <w:r>
              <w:rPr>
                <w:sz w:val="18"/>
                <w:szCs w:val="18"/>
              </w:rPr>
              <w:t>; alternative formats may be submitted provided the detail set out in Schedule 3 is included).</w:t>
            </w:r>
          </w:p>
        </w:tc>
        <w:tc>
          <w:tcPr>
            <w:tcW w:w="2500" w:type="pct"/>
            <w:gridSpan w:val="2"/>
            <w:shd w:val="clear" w:color="auto" w:fill="auto"/>
          </w:tcPr>
          <w:p w14:paraId="4028FC91" w14:textId="4E679B77" w:rsidR="00061A1B" w:rsidRDefault="00061A1B" w:rsidP="00955937">
            <w:pPr>
              <w:spacing w:after="0"/>
              <w:rPr>
                <w:i/>
                <w:sz w:val="18"/>
                <w:szCs w:val="18"/>
              </w:rPr>
            </w:pPr>
            <w:r w:rsidRPr="00170D23">
              <w:rPr>
                <w:b/>
                <w:i/>
                <w:sz w:val="18"/>
                <w:szCs w:val="18"/>
              </w:rPr>
              <w:t>NB.</w:t>
            </w:r>
            <w:r w:rsidRPr="00170D23">
              <w:rPr>
                <w:i/>
                <w:sz w:val="18"/>
                <w:szCs w:val="18"/>
              </w:rPr>
              <w:t xml:space="preserve">  Only required if the proposed products are currently supplied to DHB </w:t>
            </w:r>
            <w:r w:rsidR="00227BBE">
              <w:rPr>
                <w:i/>
                <w:sz w:val="18"/>
                <w:szCs w:val="18"/>
              </w:rPr>
              <w:t>hospital</w:t>
            </w:r>
            <w:r w:rsidRPr="00170D23">
              <w:rPr>
                <w:i/>
                <w:sz w:val="18"/>
                <w:szCs w:val="18"/>
              </w:rPr>
              <w:t>s</w:t>
            </w:r>
          </w:p>
          <w:p w14:paraId="7F6E2E99" w14:textId="77777777" w:rsidR="00061A1B" w:rsidRDefault="00061A1B" w:rsidP="00955937">
            <w:pPr>
              <w:spacing w:after="0"/>
              <w:rPr>
                <w:i/>
                <w:sz w:val="18"/>
                <w:szCs w:val="18"/>
              </w:rPr>
            </w:pPr>
          </w:p>
          <w:p w14:paraId="40FEA150" w14:textId="77777777" w:rsidR="00061A1B" w:rsidRPr="002C287E" w:rsidRDefault="00061A1B" w:rsidP="00955937">
            <w:pPr>
              <w:spacing w:after="0"/>
              <w:rPr>
                <w:sz w:val="18"/>
                <w:szCs w:val="18"/>
              </w:rPr>
            </w:pPr>
          </w:p>
        </w:tc>
      </w:tr>
      <w:tr w:rsidR="00061A1B" w:rsidRPr="00DA433C" w14:paraId="1D1240EA" w14:textId="77777777" w:rsidTr="005E543C">
        <w:trPr>
          <w:trHeight w:val="375"/>
        </w:trPr>
        <w:tc>
          <w:tcPr>
            <w:tcW w:w="2500" w:type="pct"/>
            <w:shd w:val="clear" w:color="auto" w:fill="D9D9D9"/>
          </w:tcPr>
          <w:p w14:paraId="4597A40A" w14:textId="77777777" w:rsidR="00061A1B" w:rsidRPr="005C7B06" w:rsidRDefault="00061A1B" w:rsidP="00030BAF">
            <w:pPr>
              <w:numPr>
                <w:ilvl w:val="0"/>
                <w:numId w:val="36"/>
              </w:numPr>
              <w:spacing w:after="60"/>
              <w:ind w:left="312"/>
              <w:rPr>
                <w:rFonts w:cs="Arial"/>
                <w:b/>
              </w:rPr>
            </w:pPr>
            <w:r w:rsidRPr="005C7B06">
              <w:rPr>
                <w:rFonts w:cs="Arial"/>
                <w:b/>
              </w:rPr>
              <w:lastRenderedPageBreak/>
              <w:t>Pricing information</w:t>
            </w:r>
          </w:p>
          <w:p w14:paraId="657CF39D" w14:textId="77777777" w:rsidR="00061A1B" w:rsidRPr="005C7B06" w:rsidRDefault="00061A1B" w:rsidP="00955937">
            <w:pPr>
              <w:spacing w:after="60"/>
              <w:rPr>
                <w:rFonts w:cs="Arial"/>
                <w:b/>
              </w:rPr>
            </w:pPr>
            <w:r>
              <w:rPr>
                <w:sz w:val="18"/>
                <w:szCs w:val="18"/>
              </w:rPr>
              <w:t>Include any information related to pricing provided in Attachment 1, including any related conditions or proposed terms.</w:t>
            </w:r>
          </w:p>
        </w:tc>
        <w:tc>
          <w:tcPr>
            <w:tcW w:w="2500" w:type="pct"/>
            <w:gridSpan w:val="2"/>
            <w:shd w:val="clear" w:color="auto" w:fill="auto"/>
          </w:tcPr>
          <w:p w14:paraId="059AC207" w14:textId="77777777" w:rsidR="00061A1B" w:rsidRPr="00170D23" w:rsidRDefault="00061A1B" w:rsidP="00955937">
            <w:pPr>
              <w:spacing w:after="0"/>
              <w:rPr>
                <w:b/>
                <w:i/>
                <w:sz w:val="18"/>
                <w:szCs w:val="18"/>
              </w:rPr>
            </w:pPr>
          </w:p>
        </w:tc>
      </w:tr>
      <w:tr w:rsidR="00061A1B" w:rsidRPr="00DA433C" w14:paraId="346C1CDB" w14:textId="77777777" w:rsidTr="005E543C">
        <w:trPr>
          <w:trHeight w:val="375"/>
        </w:trPr>
        <w:tc>
          <w:tcPr>
            <w:tcW w:w="2500" w:type="pct"/>
            <w:shd w:val="clear" w:color="auto" w:fill="D9D9D9"/>
          </w:tcPr>
          <w:p w14:paraId="60511797" w14:textId="77777777" w:rsidR="00061A1B" w:rsidRPr="005C7B06" w:rsidRDefault="00061A1B" w:rsidP="00030BAF">
            <w:pPr>
              <w:numPr>
                <w:ilvl w:val="0"/>
                <w:numId w:val="36"/>
              </w:numPr>
              <w:spacing w:after="60"/>
              <w:ind w:left="312"/>
              <w:rPr>
                <w:rFonts w:cs="Arial"/>
                <w:b/>
              </w:rPr>
            </w:pPr>
            <w:r w:rsidRPr="005C7B06">
              <w:rPr>
                <w:rFonts w:cs="Arial"/>
                <w:b/>
              </w:rPr>
              <w:t>Alternative pricing models</w:t>
            </w:r>
          </w:p>
          <w:p w14:paraId="2202D9BE" w14:textId="77777777" w:rsidR="00061A1B" w:rsidRDefault="00061A1B" w:rsidP="00955937">
            <w:pPr>
              <w:spacing w:before="120" w:after="0"/>
              <w:rPr>
                <w:sz w:val="18"/>
                <w:szCs w:val="18"/>
              </w:rPr>
            </w:pPr>
            <w:r>
              <w:rPr>
                <w:sz w:val="18"/>
                <w:szCs w:val="18"/>
              </w:rPr>
              <w:t>Include:</w:t>
            </w:r>
          </w:p>
          <w:p w14:paraId="6268185A" w14:textId="77777777" w:rsidR="00061A1B" w:rsidRDefault="00061A1B" w:rsidP="00030BAF">
            <w:pPr>
              <w:numPr>
                <w:ilvl w:val="0"/>
                <w:numId w:val="27"/>
              </w:numPr>
              <w:spacing w:after="0"/>
              <w:rPr>
                <w:sz w:val="18"/>
                <w:szCs w:val="18"/>
              </w:rPr>
            </w:pPr>
            <w:r>
              <w:rPr>
                <w:sz w:val="18"/>
                <w:szCs w:val="18"/>
              </w:rPr>
              <w:t>details of any alternative pricing models and associated qualification requirements</w:t>
            </w:r>
          </w:p>
          <w:p w14:paraId="4E7B15BA" w14:textId="33D75725" w:rsidR="00061A1B" w:rsidRDefault="00061A1B" w:rsidP="00030BAF">
            <w:pPr>
              <w:numPr>
                <w:ilvl w:val="0"/>
                <w:numId w:val="27"/>
              </w:numPr>
              <w:spacing w:after="0"/>
              <w:rPr>
                <w:sz w:val="18"/>
                <w:szCs w:val="18"/>
              </w:rPr>
            </w:pPr>
            <w:r>
              <w:rPr>
                <w:sz w:val="18"/>
                <w:szCs w:val="18"/>
              </w:rPr>
              <w:t xml:space="preserve">details of any DHB </w:t>
            </w:r>
            <w:r w:rsidR="00227BBE">
              <w:rPr>
                <w:sz w:val="18"/>
                <w:szCs w:val="18"/>
              </w:rPr>
              <w:t>hospital</w:t>
            </w:r>
            <w:r>
              <w:rPr>
                <w:sz w:val="18"/>
                <w:szCs w:val="18"/>
              </w:rPr>
              <w:t>s currently accessing the alternative pricing models</w:t>
            </w:r>
          </w:p>
          <w:p w14:paraId="62FD6306" w14:textId="77777777" w:rsidR="00061A1B" w:rsidRPr="00F50D75" w:rsidRDefault="00061A1B" w:rsidP="00061A1B">
            <w:pPr>
              <w:spacing w:after="0"/>
              <w:ind w:left="360"/>
              <w:rPr>
                <w:sz w:val="18"/>
                <w:szCs w:val="18"/>
              </w:rPr>
            </w:pPr>
          </w:p>
          <w:p w14:paraId="2DCCD0F2" w14:textId="77777777" w:rsidR="00061A1B" w:rsidRDefault="00061A1B" w:rsidP="00955937">
            <w:pPr>
              <w:spacing w:after="60"/>
              <w:ind w:right="-102"/>
              <w:rPr>
                <w:sz w:val="18"/>
                <w:szCs w:val="18"/>
              </w:rPr>
            </w:pPr>
            <w:r w:rsidRPr="000F1592">
              <w:rPr>
                <w:sz w:val="18"/>
                <w:szCs w:val="18"/>
              </w:rPr>
              <w:t xml:space="preserve">Any alternative pricing models must have financial analysis </w:t>
            </w:r>
            <w:r w:rsidRPr="005C7B06">
              <w:rPr>
                <w:b/>
                <w:color w:val="FF0000"/>
                <w:sz w:val="18"/>
                <w:szCs w:val="18"/>
                <w:u w:val="single"/>
              </w:rPr>
              <w:t>attached</w:t>
            </w:r>
            <w:r w:rsidRPr="000F1592">
              <w:rPr>
                <w:sz w:val="18"/>
                <w:szCs w:val="18"/>
              </w:rPr>
              <w:t xml:space="preserve"> in Excel format.</w:t>
            </w:r>
          </w:p>
          <w:p w14:paraId="25789FBE" w14:textId="428BAD6B" w:rsidR="00061A1B" w:rsidRPr="005C7B06" w:rsidRDefault="00061A1B" w:rsidP="00955937">
            <w:pPr>
              <w:spacing w:before="120" w:after="120"/>
              <w:rPr>
                <w:rFonts w:cs="Arial"/>
                <w:b/>
              </w:rPr>
            </w:pPr>
            <w:r w:rsidRPr="008902B6">
              <w:rPr>
                <w:sz w:val="18"/>
                <w:szCs w:val="18"/>
              </w:rPr>
              <w:t xml:space="preserve">Please note that complex additional pricing models that would pose a significant administrative burden to </w:t>
            </w:r>
            <w:r>
              <w:rPr>
                <w:sz w:val="18"/>
                <w:szCs w:val="18"/>
              </w:rPr>
              <w:t>Pharmac</w:t>
            </w:r>
            <w:r w:rsidRPr="008902B6">
              <w:rPr>
                <w:sz w:val="18"/>
                <w:szCs w:val="18"/>
              </w:rPr>
              <w:t xml:space="preserve"> or DHB </w:t>
            </w:r>
            <w:r w:rsidR="00227BBE">
              <w:rPr>
                <w:sz w:val="18"/>
                <w:szCs w:val="18"/>
              </w:rPr>
              <w:t>hospital</w:t>
            </w:r>
            <w:r w:rsidRPr="008902B6">
              <w:rPr>
                <w:sz w:val="18"/>
                <w:szCs w:val="18"/>
              </w:rPr>
              <w:t>s are unlikely to be progressed.</w:t>
            </w:r>
          </w:p>
        </w:tc>
        <w:tc>
          <w:tcPr>
            <w:tcW w:w="2500" w:type="pct"/>
            <w:gridSpan w:val="2"/>
            <w:shd w:val="clear" w:color="auto" w:fill="auto"/>
          </w:tcPr>
          <w:p w14:paraId="1F950EF9" w14:textId="77777777" w:rsidR="00061A1B" w:rsidRPr="00170D23" w:rsidRDefault="00061A1B" w:rsidP="00955937">
            <w:pPr>
              <w:spacing w:after="0"/>
              <w:rPr>
                <w:b/>
                <w:i/>
                <w:sz w:val="18"/>
                <w:szCs w:val="18"/>
              </w:rPr>
            </w:pPr>
          </w:p>
        </w:tc>
      </w:tr>
      <w:tr w:rsidR="00061A1B" w:rsidRPr="00DA433C" w14:paraId="0AE57337" w14:textId="77777777" w:rsidTr="005E543C">
        <w:trPr>
          <w:trHeight w:val="375"/>
        </w:trPr>
        <w:tc>
          <w:tcPr>
            <w:tcW w:w="2500" w:type="pct"/>
            <w:shd w:val="clear" w:color="auto" w:fill="D9D9D9"/>
          </w:tcPr>
          <w:p w14:paraId="329BD274" w14:textId="77777777" w:rsidR="00061A1B" w:rsidRPr="005C7B06" w:rsidRDefault="00061A1B" w:rsidP="00030BAF">
            <w:pPr>
              <w:numPr>
                <w:ilvl w:val="0"/>
                <w:numId w:val="36"/>
              </w:numPr>
              <w:spacing w:after="60"/>
              <w:ind w:left="312"/>
              <w:rPr>
                <w:rFonts w:cs="Arial"/>
                <w:b/>
              </w:rPr>
            </w:pPr>
            <w:r w:rsidRPr="005C7B06">
              <w:rPr>
                <w:rFonts w:cs="Arial"/>
                <w:b/>
              </w:rPr>
              <w:t>Additional charges</w:t>
            </w:r>
          </w:p>
          <w:p w14:paraId="1EE57E44" w14:textId="77777777" w:rsidR="00061A1B" w:rsidRPr="005C7B06" w:rsidRDefault="00061A1B" w:rsidP="00955937">
            <w:pPr>
              <w:spacing w:before="120" w:after="120"/>
              <w:rPr>
                <w:rFonts w:cs="Arial"/>
                <w:b/>
              </w:rPr>
            </w:pPr>
            <w:r>
              <w:rPr>
                <w:sz w:val="18"/>
                <w:szCs w:val="18"/>
              </w:rPr>
              <w:t xml:space="preserve">Include any charges </w:t>
            </w:r>
            <w:r w:rsidRPr="008902B6">
              <w:rPr>
                <w:sz w:val="18"/>
                <w:szCs w:val="18"/>
                <w:u w:val="single"/>
              </w:rPr>
              <w:t>not</w:t>
            </w:r>
            <w:r>
              <w:rPr>
                <w:sz w:val="18"/>
                <w:szCs w:val="18"/>
              </w:rPr>
              <w:t xml:space="preserve"> included in pricing provided in Attachment 1 and associated conditions.</w:t>
            </w:r>
          </w:p>
        </w:tc>
        <w:tc>
          <w:tcPr>
            <w:tcW w:w="2500" w:type="pct"/>
            <w:gridSpan w:val="2"/>
            <w:shd w:val="clear" w:color="auto" w:fill="auto"/>
          </w:tcPr>
          <w:p w14:paraId="6529AD2D" w14:textId="77777777" w:rsidR="00061A1B" w:rsidRPr="00170D23" w:rsidRDefault="00061A1B" w:rsidP="00955937">
            <w:pPr>
              <w:spacing w:after="0"/>
              <w:rPr>
                <w:b/>
                <w:i/>
                <w:sz w:val="18"/>
                <w:szCs w:val="18"/>
              </w:rPr>
            </w:pPr>
          </w:p>
        </w:tc>
      </w:tr>
      <w:tr w:rsidR="00061A1B" w:rsidRPr="00DA433C" w14:paraId="4726BDD9" w14:textId="77777777" w:rsidTr="005E543C">
        <w:trPr>
          <w:trHeight w:val="375"/>
        </w:trPr>
        <w:tc>
          <w:tcPr>
            <w:tcW w:w="2500" w:type="pct"/>
            <w:shd w:val="clear" w:color="auto" w:fill="D9D9D9"/>
          </w:tcPr>
          <w:p w14:paraId="1F81AC9F" w14:textId="77777777" w:rsidR="00061A1B" w:rsidRPr="005C7B06" w:rsidRDefault="00061A1B" w:rsidP="00030BAF">
            <w:pPr>
              <w:numPr>
                <w:ilvl w:val="0"/>
                <w:numId w:val="36"/>
              </w:numPr>
              <w:spacing w:after="60"/>
              <w:ind w:left="312"/>
              <w:rPr>
                <w:rFonts w:cs="Arial"/>
                <w:b/>
              </w:rPr>
            </w:pPr>
            <w:r w:rsidRPr="005C7B06">
              <w:rPr>
                <w:rFonts w:cs="Arial"/>
                <w:b/>
              </w:rPr>
              <w:t>Additional options</w:t>
            </w:r>
          </w:p>
          <w:p w14:paraId="4CC8069C" w14:textId="77777777" w:rsidR="00061A1B" w:rsidRPr="005C7B06" w:rsidRDefault="00061A1B" w:rsidP="00955937">
            <w:pPr>
              <w:spacing w:before="120" w:after="120"/>
              <w:rPr>
                <w:rFonts w:cs="Arial"/>
                <w:b/>
              </w:rPr>
            </w:pPr>
            <w:r>
              <w:rPr>
                <w:sz w:val="18"/>
                <w:szCs w:val="18"/>
              </w:rPr>
              <w:t xml:space="preserve">Include any additional proposals or suggestions not expressly identified in this RFP that you would like Pharmac to consider as part of this proposal. </w:t>
            </w:r>
          </w:p>
        </w:tc>
        <w:tc>
          <w:tcPr>
            <w:tcW w:w="2500" w:type="pct"/>
            <w:gridSpan w:val="2"/>
            <w:shd w:val="clear" w:color="auto" w:fill="auto"/>
          </w:tcPr>
          <w:p w14:paraId="30B26703" w14:textId="77777777" w:rsidR="00061A1B" w:rsidRPr="00170D23" w:rsidRDefault="00061A1B" w:rsidP="00955937">
            <w:pPr>
              <w:spacing w:after="0"/>
              <w:rPr>
                <w:b/>
                <w:i/>
                <w:sz w:val="18"/>
                <w:szCs w:val="18"/>
              </w:rPr>
            </w:pPr>
          </w:p>
        </w:tc>
      </w:tr>
      <w:tr w:rsidR="00061A1B" w:rsidRPr="00DA433C" w14:paraId="4619AAB1" w14:textId="77777777" w:rsidTr="005E543C">
        <w:trPr>
          <w:trHeight w:val="375"/>
        </w:trPr>
        <w:tc>
          <w:tcPr>
            <w:tcW w:w="2500" w:type="pct"/>
            <w:shd w:val="clear" w:color="auto" w:fill="D9D9D9"/>
          </w:tcPr>
          <w:p w14:paraId="344E0CEB" w14:textId="2D45E16E" w:rsidR="00061A1B" w:rsidRDefault="00061A1B" w:rsidP="00030BAF">
            <w:pPr>
              <w:numPr>
                <w:ilvl w:val="0"/>
                <w:numId w:val="36"/>
              </w:numPr>
              <w:spacing w:after="60"/>
              <w:ind w:left="312"/>
              <w:rPr>
                <w:rFonts w:cs="Arial"/>
                <w:b/>
              </w:rPr>
            </w:pPr>
            <w:r>
              <w:rPr>
                <w:rFonts w:cs="Arial"/>
                <w:b/>
              </w:rPr>
              <w:t xml:space="preserve">Please outline how your proposal supports equal opportunity for value across DHB </w:t>
            </w:r>
            <w:r w:rsidR="00227BBE">
              <w:rPr>
                <w:rFonts w:cs="Arial"/>
                <w:b/>
              </w:rPr>
              <w:t>hospital</w:t>
            </w:r>
            <w:r>
              <w:rPr>
                <w:rFonts w:cs="Arial"/>
                <w:b/>
              </w:rPr>
              <w:t>s?</w:t>
            </w:r>
          </w:p>
          <w:p w14:paraId="31525A1B" w14:textId="77777777" w:rsidR="00061A1B" w:rsidRDefault="00061A1B" w:rsidP="00955937">
            <w:pPr>
              <w:spacing w:after="60"/>
              <w:rPr>
                <w:rFonts w:cs="Arial"/>
                <w:b/>
              </w:rPr>
            </w:pPr>
          </w:p>
          <w:p w14:paraId="3F578344" w14:textId="77777777" w:rsidR="00061A1B" w:rsidRDefault="00061A1B" w:rsidP="00955937">
            <w:pPr>
              <w:spacing w:after="60"/>
              <w:rPr>
                <w:rFonts w:cs="Arial"/>
                <w:b/>
              </w:rPr>
            </w:pPr>
          </w:p>
          <w:p w14:paraId="1B53B028" w14:textId="77777777" w:rsidR="00061A1B" w:rsidRPr="008902B6" w:rsidRDefault="00061A1B" w:rsidP="00955937">
            <w:pPr>
              <w:spacing w:after="60"/>
              <w:rPr>
                <w:rFonts w:cs="Arial"/>
                <w:b/>
              </w:rPr>
            </w:pPr>
          </w:p>
        </w:tc>
        <w:tc>
          <w:tcPr>
            <w:tcW w:w="2500" w:type="pct"/>
            <w:gridSpan w:val="2"/>
            <w:shd w:val="clear" w:color="auto" w:fill="auto"/>
          </w:tcPr>
          <w:p w14:paraId="7499A9F2" w14:textId="77777777" w:rsidR="00061A1B" w:rsidRPr="00170D23" w:rsidRDefault="00061A1B" w:rsidP="00955937">
            <w:pPr>
              <w:spacing w:after="0"/>
              <w:rPr>
                <w:b/>
                <w:i/>
                <w:sz w:val="18"/>
                <w:szCs w:val="18"/>
              </w:rPr>
            </w:pPr>
          </w:p>
        </w:tc>
      </w:tr>
    </w:tbl>
    <w:p w14:paraId="61B612DA" w14:textId="7D080FA8" w:rsidR="005E543C" w:rsidRDefault="005E543C" w:rsidP="00061A1B">
      <w:pPr>
        <w:ind w:left="567"/>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5"/>
        <w:gridCol w:w="7262"/>
      </w:tblGrid>
      <w:tr w:rsidR="00061A1B" w:rsidRPr="0081617A" w14:paraId="51C98D72" w14:textId="77777777" w:rsidTr="005E543C">
        <w:trPr>
          <w:cantSplit/>
          <w:tblHeader/>
        </w:trPr>
        <w:tc>
          <w:tcPr>
            <w:tcW w:w="5000" w:type="pct"/>
            <w:gridSpan w:val="2"/>
            <w:shd w:val="clear" w:color="auto" w:fill="404040"/>
          </w:tcPr>
          <w:p w14:paraId="20FE2B22" w14:textId="78557EF0" w:rsidR="00061A1B" w:rsidRPr="004A289D" w:rsidRDefault="005E543C" w:rsidP="00030BAF">
            <w:pPr>
              <w:numPr>
                <w:ilvl w:val="0"/>
                <w:numId w:val="32"/>
              </w:numPr>
              <w:tabs>
                <w:tab w:val="clear" w:pos="567"/>
                <w:tab w:val="num" w:pos="321"/>
              </w:tabs>
              <w:spacing w:after="60"/>
              <w:rPr>
                <w:rFonts w:cs="Arial"/>
                <w:b/>
                <w:color w:val="FFFFFF"/>
              </w:rPr>
            </w:pPr>
            <w:r>
              <w:rPr>
                <w:rFonts w:cs="Arial"/>
              </w:rPr>
              <w:lastRenderedPageBreak/>
              <w:br w:type="page"/>
            </w:r>
            <w:r w:rsidR="00061A1B">
              <w:rPr>
                <w:rFonts w:cs="Arial"/>
                <w:b/>
                <w:color w:val="FFFFFF"/>
              </w:rPr>
              <w:t>Information about equipment</w:t>
            </w:r>
          </w:p>
        </w:tc>
      </w:tr>
      <w:tr w:rsidR="00061A1B" w:rsidRPr="00DA433C" w14:paraId="2C298EBA" w14:textId="77777777" w:rsidTr="00227BBE">
        <w:trPr>
          <w:cantSplit/>
          <w:trHeight w:val="375"/>
        </w:trPr>
        <w:tc>
          <w:tcPr>
            <w:tcW w:w="2485" w:type="pct"/>
            <w:shd w:val="clear" w:color="auto" w:fill="D9D9D9"/>
          </w:tcPr>
          <w:p w14:paraId="3C441CF1" w14:textId="77777777" w:rsidR="00061A1B" w:rsidRPr="008902B6" w:rsidRDefault="00061A1B" w:rsidP="00030BAF">
            <w:pPr>
              <w:numPr>
                <w:ilvl w:val="0"/>
                <w:numId w:val="37"/>
              </w:numPr>
              <w:spacing w:after="60"/>
              <w:ind w:left="312"/>
              <w:rPr>
                <w:rFonts w:cs="Arial"/>
                <w:b/>
              </w:rPr>
            </w:pPr>
            <w:r w:rsidRPr="008902B6">
              <w:rPr>
                <w:rFonts w:cs="Arial"/>
                <w:b/>
              </w:rPr>
              <w:t xml:space="preserve">Equipment details </w:t>
            </w:r>
          </w:p>
          <w:p w14:paraId="1C170AD1" w14:textId="77777777" w:rsidR="00061A1B" w:rsidRDefault="00061A1B" w:rsidP="00955937">
            <w:pPr>
              <w:spacing w:before="120" w:after="0"/>
              <w:rPr>
                <w:sz w:val="18"/>
                <w:szCs w:val="18"/>
              </w:rPr>
            </w:pPr>
            <w:r>
              <w:rPr>
                <w:sz w:val="18"/>
                <w:szCs w:val="18"/>
              </w:rPr>
              <w:t>Provide information relating to proposed terms for supplying equipment to DHBs in addition to details provided in Attachment 1, including the range of procurement options being proposed (</w:t>
            </w:r>
            <w:proofErr w:type="gramStart"/>
            <w:r>
              <w:rPr>
                <w:sz w:val="18"/>
                <w:szCs w:val="18"/>
              </w:rPr>
              <w:t>e.g.</w:t>
            </w:r>
            <w:proofErr w:type="gramEnd"/>
            <w:r>
              <w:rPr>
                <w:sz w:val="18"/>
                <w:szCs w:val="18"/>
              </w:rPr>
              <w:t xml:space="preserve"> outright purchase, rent, loan, lease, rent-to-buy).</w:t>
            </w:r>
          </w:p>
          <w:p w14:paraId="3B06AF6B" w14:textId="77777777" w:rsidR="00061A1B" w:rsidRDefault="00061A1B" w:rsidP="00955937">
            <w:pPr>
              <w:spacing w:before="120" w:after="0"/>
              <w:rPr>
                <w:sz w:val="18"/>
                <w:szCs w:val="18"/>
              </w:rPr>
            </w:pPr>
            <w:r>
              <w:rPr>
                <w:sz w:val="18"/>
                <w:szCs w:val="18"/>
              </w:rPr>
              <w:t xml:space="preserve">In a separate </w:t>
            </w:r>
            <w:r w:rsidRPr="00FC5A85">
              <w:rPr>
                <w:b/>
                <w:sz w:val="18"/>
                <w:szCs w:val="18"/>
                <w:u w:val="single"/>
              </w:rPr>
              <w:t>attachme</w:t>
            </w:r>
            <w:r w:rsidRPr="00DF4406">
              <w:rPr>
                <w:b/>
                <w:sz w:val="18"/>
                <w:szCs w:val="18"/>
                <w:u w:val="single"/>
              </w:rPr>
              <w:t>n</w:t>
            </w:r>
            <w:r w:rsidRPr="00C33F5C">
              <w:rPr>
                <w:b/>
                <w:sz w:val="18"/>
                <w:szCs w:val="18"/>
              </w:rPr>
              <w:t>t</w:t>
            </w:r>
            <w:r>
              <w:rPr>
                <w:sz w:val="18"/>
                <w:szCs w:val="18"/>
              </w:rPr>
              <w:t>, include, for each procurement option:</w:t>
            </w:r>
          </w:p>
          <w:p w14:paraId="0A847E41" w14:textId="77777777" w:rsidR="00061A1B" w:rsidRDefault="00061A1B" w:rsidP="00030BAF">
            <w:pPr>
              <w:numPr>
                <w:ilvl w:val="0"/>
                <w:numId w:val="41"/>
              </w:numPr>
              <w:spacing w:before="80" w:after="0"/>
              <w:ind w:left="349"/>
              <w:contextualSpacing/>
              <w:rPr>
                <w:sz w:val="18"/>
                <w:szCs w:val="18"/>
              </w:rPr>
            </w:pPr>
            <w:r>
              <w:rPr>
                <w:sz w:val="18"/>
                <w:szCs w:val="18"/>
              </w:rPr>
              <w:t>the applicable equipment product codes</w:t>
            </w:r>
          </w:p>
          <w:p w14:paraId="17EC4A0C" w14:textId="77777777" w:rsidR="00061A1B" w:rsidRPr="00020638" w:rsidRDefault="00061A1B" w:rsidP="00030BAF">
            <w:pPr>
              <w:numPr>
                <w:ilvl w:val="0"/>
                <w:numId w:val="41"/>
              </w:numPr>
              <w:spacing w:before="80" w:after="0"/>
              <w:ind w:left="349"/>
              <w:contextualSpacing/>
              <w:rPr>
                <w:sz w:val="18"/>
                <w:szCs w:val="18"/>
              </w:rPr>
            </w:pPr>
            <w:r>
              <w:rPr>
                <w:sz w:val="18"/>
                <w:szCs w:val="18"/>
              </w:rPr>
              <w:t>delivery, receipt, installation, and acceptance</w:t>
            </w:r>
            <w:r w:rsidRPr="00020638">
              <w:rPr>
                <w:sz w:val="18"/>
                <w:szCs w:val="18"/>
              </w:rPr>
              <w:t xml:space="preserve"> procedures</w:t>
            </w:r>
          </w:p>
          <w:p w14:paraId="5EE17E4E" w14:textId="77777777" w:rsidR="00061A1B" w:rsidRPr="00020638" w:rsidRDefault="00061A1B" w:rsidP="00030BAF">
            <w:pPr>
              <w:numPr>
                <w:ilvl w:val="0"/>
                <w:numId w:val="41"/>
              </w:numPr>
              <w:spacing w:before="80" w:after="0"/>
              <w:ind w:left="349"/>
              <w:contextualSpacing/>
              <w:rPr>
                <w:sz w:val="18"/>
                <w:szCs w:val="18"/>
              </w:rPr>
            </w:pPr>
            <w:r w:rsidRPr="00020638">
              <w:rPr>
                <w:sz w:val="18"/>
                <w:szCs w:val="18"/>
              </w:rPr>
              <w:t xml:space="preserve">details of risk and liability during key exchange activity points </w:t>
            </w:r>
          </w:p>
          <w:p w14:paraId="0BB76F46" w14:textId="77777777" w:rsidR="00061A1B" w:rsidRDefault="00061A1B" w:rsidP="00030BAF">
            <w:pPr>
              <w:numPr>
                <w:ilvl w:val="0"/>
                <w:numId w:val="41"/>
              </w:numPr>
              <w:spacing w:before="80" w:after="0"/>
              <w:ind w:left="349"/>
              <w:contextualSpacing/>
              <w:rPr>
                <w:sz w:val="18"/>
                <w:szCs w:val="18"/>
              </w:rPr>
            </w:pPr>
            <w:r w:rsidRPr="00020638">
              <w:rPr>
                <w:sz w:val="18"/>
                <w:szCs w:val="18"/>
              </w:rPr>
              <w:t>details of any consignment</w:t>
            </w:r>
            <w:r>
              <w:rPr>
                <w:sz w:val="18"/>
                <w:szCs w:val="18"/>
              </w:rPr>
              <w:t>/tracking</w:t>
            </w:r>
            <w:r w:rsidRPr="00020638">
              <w:rPr>
                <w:sz w:val="18"/>
                <w:szCs w:val="18"/>
              </w:rPr>
              <w:t xml:space="preserve"> arrangements</w:t>
            </w:r>
          </w:p>
          <w:p w14:paraId="17348A5A" w14:textId="77777777" w:rsidR="00061A1B" w:rsidRPr="00020638" w:rsidRDefault="00061A1B" w:rsidP="00030BAF">
            <w:pPr>
              <w:numPr>
                <w:ilvl w:val="0"/>
                <w:numId w:val="41"/>
              </w:numPr>
              <w:spacing w:before="80" w:after="0"/>
              <w:ind w:left="349"/>
              <w:contextualSpacing/>
              <w:rPr>
                <w:sz w:val="18"/>
                <w:szCs w:val="18"/>
              </w:rPr>
            </w:pPr>
            <w:r w:rsidRPr="00020638">
              <w:rPr>
                <w:sz w:val="18"/>
                <w:szCs w:val="18"/>
              </w:rPr>
              <w:t>details of any termination terms and conditions</w:t>
            </w:r>
          </w:p>
          <w:p w14:paraId="55AC61D4" w14:textId="163B4D84" w:rsidR="00061A1B" w:rsidRDefault="00061A1B" w:rsidP="00030BAF">
            <w:pPr>
              <w:numPr>
                <w:ilvl w:val="0"/>
                <w:numId w:val="41"/>
              </w:numPr>
              <w:spacing w:before="80" w:after="0"/>
              <w:ind w:left="349"/>
              <w:contextualSpacing/>
              <w:rPr>
                <w:sz w:val="18"/>
                <w:szCs w:val="18"/>
              </w:rPr>
            </w:pPr>
            <w:r w:rsidRPr="003F2242">
              <w:rPr>
                <w:sz w:val="18"/>
                <w:szCs w:val="18"/>
              </w:rPr>
              <w:t xml:space="preserve">any differences between current arrangements with DHB </w:t>
            </w:r>
            <w:r w:rsidR="00227BBE">
              <w:rPr>
                <w:sz w:val="18"/>
                <w:szCs w:val="18"/>
              </w:rPr>
              <w:t>hospital</w:t>
            </w:r>
            <w:r w:rsidRPr="003F2242">
              <w:rPr>
                <w:sz w:val="18"/>
                <w:szCs w:val="18"/>
              </w:rPr>
              <w:t>s and proposed arrangements</w:t>
            </w:r>
            <w:r>
              <w:rPr>
                <w:sz w:val="18"/>
                <w:szCs w:val="18"/>
              </w:rPr>
              <w:t xml:space="preserve"> and how you would support DHB </w:t>
            </w:r>
            <w:r w:rsidR="00227BBE">
              <w:rPr>
                <w:sz w:val="18"/>
                <w:szCs w:val="18"/>
              </w:rPr>
              <w:t>hospital</w:t>
            </w:r>
            <w:r>
              <w:rPr>
                <w:sz w:val="18"/>
                <w:szCs w:val="18"/>
              </w:rPr>
              <w:t>s moving to your new proposed national supply arrangement</w:t>
            </w:r>
          </w:p>
          <w:p w14:paraId="5131F8A0" w14:textId="277030DF" w:rsidR="00061A1B" w:rsidRDefault="00061A1B" w:rsidP="00030BAF">
            <w:pPr>
              <w:numPr>
                <w:ilvl w:val="0"/>
                <w:numId w:val="41"/>
              </w:numPr>
              <w:spacing w:before="80" w:after="0"/>
              <w:ind w:left="349"/>
              <w:contextualSpacing/>
              <w:rPr>
                <w:sz w:val="18"/>
                <w:szCs w:val="18"/>
              </w:rPr>
            </w:pPr>
            <w:r w:rsidRPr="003F2242">
              <w:rPr>
                <w:sz w:val="18"/>
                <w:szCs w:val="18"/>
              </w:rPr>
              <w:t>product support, training, and education</w:t>
            </w:r>
            <w:r w:rsidR="00227BBE">
              <w:rPr>
                <w:sz w:val="18"/>
                <w:szCs w:val="18"/>
              </w:rPr>
              <w:t xml:space="preserve"> not already detailed in section 5</w:t>
            </w:r>
          </w:p>
          <w:p w14:paraId="051C0093" w14:textId="77777777" w:rsidR="00061A1B" w:rsidRDefault="00061A1B" w:rsidP="00030BAF">
            <w:pPr>
              <w:numPr>
                <w:ilvl w:val="0"/>
                <w:numId w:val="41"/>
              </w:numPr>
              <w:spacing w:before="80" w:after="0"/>
              <w:ind w:left="349"/>
              <w:contextualSpacing/>
              <w:rPr>
                <w:sz w:val="18"/>
                <w:szCs w:val="18"/>
              </w:rPr>
            </w:pPr>
            <w:r>
              <w:rPr>
                <w:sz w:val="18"/>
                <w:szCs w:val="18"/>
              </w:rPr>
              <w:t>charge for any non-purchase options, if any (</w:t>
            </w:r>
            <w:proofErr w:type="gramStart"/>
            <w:r>
              <w:rPr>
                <w:sz w:val="18"/>
                <w:szCs w:val="18"/>
              </w:rPr>
              <w:t>e.g.</w:t>
            </w:r>
            <w:proofErr w:type="gramEnd"/>
            <w:r>
              <w:rPr>
                <w:sz w:val="18"/>
                <w:szCs w:val="18"/>
              </w:rPr>
              <w:t xml:space="preserve"> monthly rental charge, free of charge loan)</w:t>
            </w:r>
          </w:p>
          <w:p w14:paraId="1E4EB0D7" w14:textId="77777777" w:rsidR="00061A1B" w:rsidRDefault="00061A1B" w:rsidP="00030BAF">
            <w:pPr>
              <w:numPr>
                <w:ilvl w:val="0"/>
                <w:numId w:val="41"/>
              </w:numPr>
              <w:spacing w:before="80" w:after="0"/>
              <w:ind w:left="349"/>
              <w:contextualSpacing/>
              <w:rPr>
                <w:sz w:val="18"/>
                <w:szCs w:val="18"/>
              </w:rPr>
            </w:pPr>
            <w:r>
              <w:rPr>
                <w:sz w:val="18"/>
                <w:szCs w:val="18"/>
              </w:rPr>
              <w:t>equipment management responsibilities, risk, and ownership requirements for any non-purchase options</w:t>
            </w:r>
          </w:p>
          <w:p w14:paraId="4BE2ECBD" w14:textId="77777777" w:rsidR="00061A1B" w:rsidRDefault="00061A1B" w:rsidP="00030BAF">
            <w:pPr>
              <w:numPr>
                <w:ilvl w:val="0"/>
                <w:numId w:val="41"/>
              </w:numPr>
              <w:spacing w:before="80" w:after="0"/>
              <w:ind w:left="349"/>
              <w:contextualSpacing/>
              <w:rPr>
                <w:sz w:val="18"/>
                <w:szCs w:val="18"/>
              </w:rPr>
            </w:pPr>
            <w:r>
              <w:rPr>
                <w:sz w:val="18"/>
                <w:szCs w:val="18"/>
              </w:rPr>
              <w:t>change to purchase/non-purchase options currently in place (</w:t>
            </w:r>
            <w:proofErr w:type="gramStart"/>
            <w:r>
              <w:rPr>
                <w:sz w:val="18"/>
                <w:szCs w:val="18"/>
              </w:rPr>
              <w:t>e.g.</w:t>
            </w:r>
            <w:proofErr w:type="gramEnd"/>
            <w:r>
              <w:rPr>
                <w:sz w:val="18"/>
                <w:szCs w:val="18"/>
              </w:rPr>
              <w:t xml:space="preserve"> currently provide rental option but have not proposed to provide this option)</w:t>
            </w:r>
          </w:p>
          <w:p w14:paraId="5BA0F72F" w14:textId="77777777" w:rsidR="00061A1B" w:rsidRDefault="00061A1B" w:rsidP="00955937">
            <w:pPr>
              <w:spacing w:before="120" w:after="0"/>
              <w:ind w:left="-11"/>
              <w:contextualSpacing/>
              <w:rPr>
                <w:sz w:val="18"/>
                <w:szCs w:val="18"/>
              </w:rPr>
            </w:pPr>
            <w:r>
              <w:rPr>
                <w:sz w:val="18"/>
                <w:szCs w:val="18"/>
              </w:rPr>
              <w:t xml:space="preserve">Please name the attachment and note the name of the attachment in the adjacent box as well as in the checklist in Attachment 5. </w:t>
            </w:r>
          </w:p>
          <w:p w14:paraId="4937AED3" w14:textId="2C96087F" w:rsidR="00061A1B" w:rsidRDefault="00061A1B" w:rsidP="00955937">
            <w:pPr>
              <w:spacing w:before="120" w:after="120"/>
              <w:ind w:left="-11"/>
              <w:contextualSpacing/>
              <w:rPr>
                <w:sz w:val="18"/>
                <w:szCs w:val="18"/>
              </w:rPr>
            </w:pPr>
            <w:r>
              <w:rPr>
                <w:sz w:val="18"/>
                <w:szCs w:val="18"/>
              </w:rPr>
              <w:t xml:space="preserve">Where you have non-purchase equipment options currently in place with any DHB </w:t>
            </w:r>
            <w:r w:rsidR="00227BBE">
              <w:rPr>
                <w:sz w:val="18"/>
                <w:szCs w:val="18"/>
              </w:rPr>
              <w:t>hospital</w:t>
            </w:r>
            <w:r w:rsidRPr="000B094E">
              <w:rPr>
                <w:sz w:val="18"/>
                <w:szCs w:val="18"/>
              </w:rPr>
              <w:t xml:space="preserve"> </w:t>
            </w:r>
            <w:r>
              <w:rPr>
                <w:sz w:val="18"/>
                <w:szCs w:val="18"/>
              </w:rPr>
              <w:t xml:space="preserve">please include the financial </w:t>
            </w:r>
            <w:r w:rsidRPr="00D767C1">
              <w:rPr>
                <w:sz w:val="18"/>
                <w:szCs w:val="18"/>
              </w:rPr>
              <w:t>analysis</w:t>
            </w:r>
            <w:r>
              <w:rPr>
                <w:sz w:val="18"/>
                <w:szCs w:val="18"/>
              </w:rPr>
              <w:t xml:space="preserve">, by DHB </w:t>
            </w:r>
            <w:r w:rsidR="00227BBE">
              <w:rPr>
                <w:sz w:val="18"/>
                <w:szCs w:val="18"/>
              </w:rPr>
              <w:t>hospital</w:t>
            </w:r>
            <w:r>
              <w:rPr>
                <w:sz w:val="18"/>
                <w:szCs w:val="18"/>
              </w:rPr>
              <w:t>, of any proposed</w:t>
            </w:r>
            <w:r w:rsidRPr="00D767C1">
              <w:rPr>
                <w:sz w:val="18"/>
                <w:szCs w:val="18"/>
              </w:rPr>
              <w:t xml:space="preserve"> </w:t>
            </w:r>
            <w:r>
              <w:rPr>
                <w:sz w:val="18"/>
                <w:szCs w:val="18"/>
              </w:rPr>
              <w:t xml:space="preserve">non-purchase options </w:t>
            </w:r>
            <w:r w:rsidRPr="00D767C1">
              <w:rPr>
                <w:sz w:val="18"/>
                <w:szCs w:val="18"/>
              </w:rPr>
              <w:t>in</w:t>
            </w:r>
            <w:r>
              <w:rPr>
                <w:b/>
                <w:sz w:val="18"/>
                <w:szCs w:val="18"/>
                <w:u w:val="single"/>
              </w:rPr>
              <w:t xml:space="preserve"> Attachment 2</w:t>
            </w:r>
            <w:r>
              <w:rPr>
                <w:sz w:val="18"/>
                <w:szCs w:val="18"/>
              </w:rPr>
              <w:t xml:space="preserve">. </w:t>
            </w:r>
          </w:p>
          <w:p w14:paraId="7DE32DD7" w14:textId="0606E557" w:rsidR="00061A1B" w:rsidRDefault="00061A1B" w:rsidP="00227BBE">
            <w:pPr>
              <w:spacing w:after="60"/>
              <w:rPr>
                <w:rFonts w:cs="Arial"/>
                <w:b/>
              </w:rPr>
            </w:pPr>
            <w:r>
              <w:rPr>
                <w:sz w:val="18"/>
                <w:szCs w:val="18"/>
              </w:rPr>
              <w:t>Proposed pricing for outright purchase options is to be outlined</w:t>
            </w:r>
            <w:r w:rsidR="00227BBE">
              <w:rPr>
                <w:sz w:val="18"/>
                <w:szCs w:val="18"/>
              </w:rPr>
              <w:t xml:space="preserve"> </w:t>
            </w:r>
            <w:r>
              <w:rPr>
                <w:sz w:val="18"/>
                <w:szCs w:val="18"/>
              </w:rPr>
              <w:t xml:space="preserve">in </w:t>
            </w:r>
            <w:r w:rsidRPr="002815C6">
              <w:rPr>
                <w:b/>
                <w:sz w:val="18"/>
                <w:szCs w:val="18"/>
                <w:u w:val="single"/>
              </w:rPr>
              <w:t>Attachment 1.</w:t>
            </w:r>
          </w:p>
        </w:tc>
        <w:tc>
          <w:tcPr>
            <w:tcW w:w="2515" w:type="pct"/>
            <w:shd w:val="clear" w:color="auto" w:fill="auto"/>
          </w:tcPr>
          <w:p w14:paraId="0F628386" w14:textId="77777777" w:rsidR="00061A1B" w:rsidRDefault="00061A1B" w:rsidP="00955937">
            <w:pPr>
              <w:spacing w:after="0"/>
              <w:rPr>
                <w:i/>
                <w:sz w:val="18"/>
                <w:szCs w:val="18"/>
              </w:rPr>
            </w:pPr>
            <w:r w:rsidRPr="00170D23">
              <w:rPr>
                <w:b/>
                <w:i/>
                <w:sz w:val="18"/>
                <w:szCs w:val="18"/>
              </w:rPr>
              <w:t>NB.</w:t>
            </w:r>
            <w:r w:rsidRPr="00170D23">
              <w:rPr>
                <w:i/>
                <w:sz w:val="18"/>
                <w:szCs w:val="18"/>
              </w:rPr>
              <w:t xml:space="preserve">  Only required if the proposed products </w:t>
            </w:r>
            <w:r>
              <w:rPr>
                <w:i/>
                <w:sz w:val="18"/>
                <w:szCs w:val="18"/>
              </w:rPr>
              <w:t>include equipment</w:t>
            </w:r>
          </w:p>
          <w:p w14:paraId="515C6D3E" w14:textId="77777777" w:rsidR="00061A1B" w:rsidRDefault="00061A1B" w:rsidP="00955937">
            <w:pPr>
              <w:spacing w:after="0"/>
              <w:rPr>
                <w:i/>
                <w:sz w:val="18"/>
                <w:szCs w:val="18"/>
              </w:rPr>
            </w:pPr>
          </w:p>
          <w:p w14:paraId="61D7BAE3" w14:textId="77777777" w:rsidR="00061A1B" w:rsidRDefault="00061A1B" w:rsidP="00955937">
            <w:pPr>
              <w:spacing w:after="0"/>
              <w:rPr>
                <w:i/>
                <w:sz w:val="18"/>
                <w:szCs w:val="18"/>
              </w:rPr>
            </w:pPr>
          </w:p>
        </w:tc>
      </w:tr>
      <w:tr w:rsidR="00061A1B" w:rsidRPr="00DA433C" w14:paraId="3DAFD954" w14:textId="77777777" w:rsidTr="00227BBE">
        <w:trPr>
          <w:cantSplit/>
          <w:trHeight w:val="375"/>
        </w:trPr>
        <w:tc>
          <w:tcPr>
            <w:tcW w:w="2485" w:type="pct"/>
            <w:shd w:val="clear" w:color="auto" w:fill="D9D9D9"/>
          </w:tcPr>
          <w:p w14:paraId="51553D80" w14:textId="77777777" w:rsidR="00061A1B" w:rsidRPr="008902B6" w:rsidRDefault="00061A1B" w:rsidP="00030BAF">
            <w:pPr>
              <w:numPr>
                <w:ilvl w:val="0"/>
                <w:numId w:val="37"/>
              </w:numPr>
              <w:spacing w:after="60"/>
              <w:ind w:left="312"/>
              <w:rPr>
                <w:rFonts w:cs="Arial"/>
                <w:b/>
              </w:rPr>
            </w:pPr>
            <w:r w:rsidRPr="008902B6">
              <w:rPr>
                <w:rFonts w:cs="Arial"/>
                <w:b/>
              </w:rPr>
              <w:lastRenderedPageBreak/>
              <w:t xml:space="preserve">Warranties, servicing, and calibration </w:t>
            </w:r>
          </w:p>
          <w:p w14:paraId="4E253FBA" w14:textId="77777777" w:rsidR="00061A1B" w:rsidRDefault="00061A1B" w:rsidP="00955937">
            <w:pPr>
              <w:spacing w:before="120" w:after="0"/>
              <w:rPr>
                <w:sz w:val="18"/>
                <w:szCs w:val="18"/>
              </w:rPr>
            </w:pPr>
            <w:r>
              <w:rPr>
                <w:sz w:val="18"/>
                <w:szCs w:val="18"/>
              </w:rPr>
              <w:t>Provide information relating to warranty, servicing, and calibration terms for proposed equipment, in addition to details provide in Attachment 1.</w:t>
            </w:r>
          </w:p>
          <w:p w14:paraId="060A8F73" w14:textId="77777777" w:rsidR="00061A1B" w:rsidRDefault="00061A1B" w:rsidP="00955937">
            <w:pPr>
              <w:spacing w:before="120" w:after="0"/>
              <w:rPr>
                <w:sz w:val="18"/>
                <w:szCs w:val="18"/>
              </w:rPr>
            </w:pPr>
            <w:r w:rsidRPr="00020638">
              <w:rPr>
                <w:sz w:val="18"/>
                <w:szCs w:val="18"/>
              </w:rPr>
              <w:t>Include:</w:t>
            </w:r>
          </w:p>
          <w:p w14:paraId="5E2DF030" w14:textId="77777777" w:rsidR="00061A1B" w:rsidRPr="00020638" w:rsidRDefault="00061A1B" w:rsidP="00030BAF">
            <w:pPr>
              <w:numPr>
                <w:ilvl w:val="0"/>
                <w:numId w:val="41"/>
              </w:numPr>
              <w:spacing w:before="80" w:after="0"/>
              <w:ind w:left="349"/>
              <w:contextualSpacing/>
              <w:rPr>
                <w:sz w:val="18"/>
                <w:szCs w:val="18"/>
              </w:rPr>
            </w:pPr>
            <w:r w:rsidRPr="00020638">
              <w:rPr>
                <w:sz w:val="18"/>
                <w:szCs w:val="18"/>
              </w:rPr>
              <w:t>details of replacement and repairs policy</w:t>
            </w:r>
          </w:p>
          <w:p w14:paraId="2364513C" w14:textId="77777777" w:rsidR="00061A1B" w:rsidRPr="00020638" w:rsidRDefault="00061A1B" w:rsidP="00030BAF">
            <w:pPr>
              <w:numPr>
                <w:ilvl w:val="0"/>
                <w:numId w:val="41"/>
              </w:numPr>
              <w:spacing w:before="80" w:after="0"/>
              <w:ind w:left="349"/>
              <w:contextualSpacing/>
              <w:rPr>
                <w:sz w:val="18"/>
                <w:szCs w:val="18"/>
              </w:rPr>
            </w:pPr>
            <w:r w:rsidRPr="00020638">
              <w:rPr>
                <w:sz w:val="18"/>
                <w:szCs w:val="18"/>
              </w:rPr>
              <w:t>overview of warranty coverage, including warranty</w:t>
            </w:r>
            <w:r>
              <w:rPr>
                <w:sz w:val="18"/>
                <w:szCs w:val="18"/>
              </w:rPr>
              <w:t xml:space="preserve"> terms</w:t>
            </w:r>
            <w:r w:rsidRPr="00020638">
              <w:rPr>
                <w:sz w:val="18"/>
                <w:szCs w:val="18"/>
              </w:rPr>
              <w:t xml:space="preserve"> for repairs and spare parts</w:t>
            </w:r>
          </w:p>
          <w:p w14:paraId="5A8D1E92" w14:textId="77777777" w:rsidR="00061A1B" w:rsidRDefault="00061A1B" w:rsidP="00030BAF">
            <w:pPr>
              <w:numPr>
                <w:ilvl w:val="0"/>
                <w:numId w:val="41"/>
              </w:numPr>
              <w:spacing w:before="80" w:after="0"/>
              <w:ind w:left="349"/>
              <w:contextualSpacing/>
              <w:rPr>
                <w:sz w:val="18"/>
                <w:szCs w:val="18"/>
              </w:rPr>
            </w:pPr>
            <w:r w:rsidRPr="00020638">
              <w:rPr>
                <w:sz w:val="18"/>
                <w:szCs w:val="18"/>
              </w:rPr>
              <w:t xml:space="preserve">cost for all </w:t>
            </w:r>
            <w:r>
              <w:rPr>
                <w:sz w:val="18"/>
                <w:szCs w:val="18"/>
              </w:rPr>
              <w:t xml:space="preserve">maintenance and calibration </w:t>
            </w:r>
            <w:r w:rsidRPr="00020638">
              <w:rPr>
                <w:sz w:val="18"/>
                <w:szCs w:val="18"/>
              </w:rPr>
              <w:t>services within the warranty period and following expiry of warranty period</w:t>
            </w:r>
            <w:r>
              <w:rPr>
                <w:sz w:val="18"/>
                <w:szCs w:val="18"/>
              </w:rPr>
              <w:t xml:space="preserve"> (</w:t>
            </w:r>
            <w:proofErr w:type="gramStart"/>
            <w:r>
              <w:rPr>
                <w:sz w:val="18"/>
                <w:szCs w:val="18"/>
              </w:rPr>
              <w:t>e.g.</w:t>
            </w:r>
            <w:proofErr w:type="gramEnd"/>
            <w:r>
              <w:rPr>
                <w:sz w:val="18"/>
                <w:szCs w:val="18"/>
              </w:rPr>
              <w:t xml:space="preserve"> hourly labour rate for repairs outside of warranty, maintenance servicing costs per device per year, any freight charges or travel and accommodation costs) </w:t>
            </w:r>
          </w:p>
          <w:p w14:paraId="72DAB495" w14:textId="77777777" w:rsidR="00061A1B" w:rsidRDefault="00061A1B" w:rsidP="00030BAF">
            <w:pPr>
              <w:numPr>
                <w:ilvl w:val="0"/>
                <w:numId w:val="41"/>
              </w:numPr>
              <w:spacing w:before="80" w:after="0"/>
              <w:ind w:left="349"/>
              <w:contextualSpacing/>
              <w:rPr>
                <w:sz w:val="18"/>
                <w:szCs w:val="18"/>
              </w:rPr>
            </w:pPr>
            <w:r>
              <w:rPr>
                <w:sz w:val="18"/>
                <w:szCs w:val="18"/>
              </w:rPr>
              <w:t>training of DHB staff (</w:t>
            </w:r>
            <w:proofErr w:type="gramStart"/>
            <w:r>
              <w:rPr>
                <w:sz w:val="18"/>
                <w:szCs w:val="18"/>
              </w:rPr>
              <w:t>e.g.</w:t>
            </w:r>
            <w:proofErr w:type="gramEnd"/>
            <w:r w:rsidRPr="00020638">
              <w:rPr>
                <w:sz w:val="18"/>
                <w:szCs w:val="18"/>
              </w:rPr>
              <w:t xml:space="preserve"> clinical engineers)</w:t>
            </w:r>
            <w:r>
              <w:rPr>
                <w:sz w:val="18"/>
                <w:szCs w:val="18"/>
              </w:rPr>
              <w:t>, and any associated costs</w:t>
            </w:r>
          </w:p>
          <w:p w14:paraId="4B4EA766" w14:textId="6F17EB08" w:rsidR="00061A1B" w:rsidRDefault="00061A1B" w:rsidP="00030BAF">
            <w:pPr>
              <w:numPr>
                <w:ilvl w:val="0"/>
                <w:numId w:val="41"/>
              </w:numPr>
              <w:spacing w:before="80" w:after="0"/>
              <w:ind w:left="349"/>
              <w:contextualSpacing/>
              <w:rPr>
                <w:sz w:val="18"/>
                <w:szCs w:val="18"/>
              </w:rPr>
            </w:pPr>
            <w:r w:rsidRPr="003F2242">
              <w:rPr>
                <w:sz w:val="18"/>
                <w:szCs w:val="18"/>
              </w:rPr>
              <w:t xml:space="preserve">any differences between current arrangements with DHB </w:t>
            </w:r>
            <w:r w:rsidR="00227BBE">
              <w:rPr>
                <w:sz w:val="18"/>
                <w:szCs w:val="18"/>
              </w:rPr>
              <w:t>hospital</w:t>
            </w:r>
            <w:r w:rsidRPr="003F2242">
              <w:rPr>
                <w:sz w:val="18"/>
                <w:szCs w:val="18"/>
              </w:rPr>
              <w:t>s and proposed arrangements</w:t>
            </w:r>
          </w:p>
          <w:p w14:paraId="2378C3DB" w14:textId="77777777" w:rsidR="00061A1B" w:rsidRDefault="00061A1B" w:rsidP="00955937">
            <w:pPr>
              <w:spacing w:before="80" w:after="0"/>
              <w:ind w:left="-11"/>
              <w:contextualSpacing/>
              <w:rPr>
                <w:rFonts w:cs="Arial"/>
                <w:b/>
              </w:rPr>
            </w:pPr>
            <w:r>
              <w:rPr>
                <w:sz w:val="18"/>
                <w:szCs w:val="18"/>
              </w:rPr>
              <w:t>If the detail varies according to the type of equipment or procurement option, please note this here and include the relevant information with the attachment in the Equipment details section above.</w:t>
            </w:r>
          </w:p>
        </w:tc>
        <w:tc>
          <w:tcPr>
            <w:tcW w:w="2515" w:type="pct"/>
            <w:shd w:val="clear" w:color="auto" w:fill="auto"/>
          </w:tcPr>
          <w:p w14:paraId="6AFE6D31" w14:textId="77777777" w:rsidR="00061A1B" w:rsidRDefault="00061A1B" w:rsidP="00955937">
            <w:pPr>
              <w:spacing w:after="0"/>
              <w:rPr>
                <w:i/>
                <w:sz w:val="18"/>
                <w:szCs w:val="18"/>
              </w:rPr>
            </w:pPr>
          </w:p>
        </w:tc>
      </w:tr>
      <w:tr w:rsidR="00061A1B" w:rsidRPr="00DA433C" w14:paraId="664F0FDD" w14:textId="77777777" w:rsidTr="00227BBE">
        <w:trPr>
          <w:cantSplit/>
          <w:trHeight w:val="375"/>
        </w:trPr>
        <w:tc>
          <w:tcPr>
            <w:tcW w:w="2485" w:type="pct"/>
            <w:shd w:val="clear" w:color="auto" w:fill="D9D9D9"/>
          </w:tcPr>
          <w:p w14:paraId="1E312DFB" w14:textId="77777777" w:rsidR="00061A1B" w:rsidRPr="008902B6" w:rsidRDefault="00061A1B" w:rsidP="00030BAF">
            <w:pPr>
              <w:numPr>
                <w:ilvl w:val="0"/>
                <w:numId w:val="37"/>
              </w:numPr>
              <w:spacing w:after="60"/>
              <w:ind w:left="312"/>
              <w:rPr>
                <w:rFonts w:cs="Arial"/>
                <w:b/>
              </w:rPr>
            </w:pPr>
            <w:r w:rsidRPr="008902B6">
              <w:rPr>
                <w:rFonts w:cs="Arial"/>
                <w:b/>
              </w:rPr>
              <w:t>Operating and maintenance manuals</w:t>
            </w:r>
          </w:p>
          <w:p w14:paraId="5FBDAE14" w14:textId="77777777" w:rsidR="00061A1B" w:rsidRPr="00020638" w:rsidRDefault="00061A1B" w:rsidP="00955937">
            <w:pPr>
              <w:spacing w:before="120" w:after="120"/>
              <w:rPr>
                <w:sz w:val="18"/>
                <w:szCs w:val="18"/>
              </w:rPr>
            </w:pPr>
            <w:r w:rsidRPr="00020638">
              <w:rPr>
                <w:sz w:val="18"/>
                <w:szCs w:val="18"/>
              </w:rPr>
              <w:t xml:space="preserve">Include an overview of the content of operating manuals, instructions, and guides for use by clinical and technical personnel. </w:t>
            </w:r>
          </w:p>
          <w:p w14:paraId="0ACC2271" w14:textId="77777777" w:rsidR="00061A1B" w:rsidRDefault="00061A1B" w:rsidP="00955937">
            <w:pPr>
              <w:spacing w:after="60"/>
              <w:rPr>
                <w:rFonts w:cs="Arial"/>
                <w:b/>
              </w:rPr>
            </w:pPr>
            <w:r w:rsidRPr="00020638">
              <w:rPr>
                <w:b/>
                <w:sz w:val="18"/>
                <w:szCs w:val="18"/>
                <w:u w:val="single"/>
              </w:rPr>
              <w:t>Do not</w:t>
            </w:r>
            <w:r w:rsidRPr="00020638">
              <w:rPr>
                <w:sz w:val="18"/>
                <w:szCs w:val="18"/>
              </w:rPr>
              <w:t xml:space="preserve"> include copies of full equipment operating or </w:t>
            </w:r>
            <w:r>
              <w:rPr>
                <w:sz w:val="18"/>
                <w:szCs w:val="18"/>
              </w:rPr>
              <w:t>maintenance</w:t>
            </w:r>
            <w:r w:rsidRPr="00020638">
              <w:rPr>
                <w:sz w:val="18"/>
                <w:szCs w:val="18"/>
              </w:rPr>
              <w:t xml:space="preserve"> manuals.</w:t>
            </w:r>
          </w:p>
        </w:tc>
        <w:tc>
          <w:tcPr>
            <w:tcW w:w="2515" w:type="pct"/>
            <w:shd w:val="clear" w:color="auto" w:fill="auto"/>
          </w:tcPr>
          <w:p w14:paraId="5451EF1D" w14:textId="77777777" w:rsidR="00061A1B" w:rsidRDefault="00061A1B" w:rsidP="00955937">
            <w:pPr>
              <w:spacing w:after="0"/>
              <w:rPr>
                <w:i/>
                <w:sz w:val="18"/>
                <w:szCs w:val="18"/>
              </w:rPr>
            </w:pPr>
          </w:p>
        </w:tc>
      </w:tr>
      <w:bookmarkEnd w:id="2"/>
    </w:tbl>
    <w:p w14:paraId="02207372" w14:textId="19077978" w:rsidR="005E543C" w:rsidRDefault="005E543C" w:rsidP="00061A1B">
      <w:pPr>
        <w:pStyle w:val="Indent1"/>
        <w:ind w:left="0"/>
        <w:rPr>
          <w:rFonts w:cs="Arial"/>
          <w:b/>
        </w:rPr>
      </w:pPr>
    </w:p>
    <w:p w14:paraId="4ECBB9A6" w14:textId="77777777" w:rsidR="005E543C" w:rsidRDefault="005E543C">
      <w:pPr>
        <w:spacing w:after="0"/>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7"/>
        <w:gridCol w:w="7360"/>
      </w:tblGrid>
      <w:tr w:rsidR="00061A1B" w:rsidRPr="0081617A" w14:paraId="4DC732DD" w14:textId="77777777" w:rsidTr="005E543C">
        <w:trPr>
          <w:cantSplit/>
          <w:tblHeader/>
        </w:trPr>
        <w:tc>
          <w:tcPr>
            <w:tcW w:w="5000" w:type="pct"/>
            <w:gridSpan w:val="2"/>
            <w:shd w:val="clear" w:color="auto" w:fill="404040"/>
          </w:tcPr>
          <w:p w14:paraId="31F98DF1" w14:textId="77777777" w:rsidR="00061A1B" w:rsidRPr="004A289D" w:rsidRDefault="00061A1B" w:rsidP="00030BAF">
            <w:pPr>
              <w:numPr>
                <w:ilvl w:val="0"/>
                <w:numId w:val="32"/>
              </w:numPr>
              <w:tabs>
                <w:tab w:val="clear" w:pos="567"/>
                <w:tab w:val="num" w:pos="321"/>
              </w:tabs>
              <w:spacing w:after="60"/>
              <w:rPr>
                <w:rFonts w:cs="Arial"/>
                <w:b/>
                <w:color w:val="FFFFFF"/>
              </w:rPr>
            </w:pPr>
            <w:r w:rsidRPr="0081617A">
              <w:rPr>
                <w:rFonts w:cs="Arial"/>
                <w:b/>
                <w:color w:val="FFFFFF"/>
              </w:rPr>
              <w:lastRenderedPageBreak/>
              <w:t>Other relevant information</w:t>
            </w:r>
          </w:p>
        </w:tc>
      </w:tr>
      <w:tr w:rsidR="00061A1B" w:rsidRPr="00DA433C" w14:paraId="23DE5BF6" w14:textId="77777777" w:rsidTr="005E543C">
        <w:trPr>
          <w:cantSplit/>
          <w:trHeight w:val="375"/>
        </w:trPr>
        <w:tc>
          <w:tcPr>
            <w:tcW w:w="2451" w:type="pct"/>
            <w:shd w:val="clear" w:color="auto" w:fill="D9D9D9"/>
          </w:tcPr>
          <w:p w14:paraId="6DF730BC" w14:textId="77777777" w:rsidR="00061A1B" w:rsidRPr="005C7B06" w:rsidRDefault="00061A1B" w:rsidP="0044323A">
            <w:pPr>
              <w:numPr>
                <w:ilvl w:val="0"/>
                <w:numId w:val="40"/>
              </w:numPr>
              <w:spacing w:after="60"/>
              <w:ind w:left="316"/>
              <w:rPr>
                <w:rFonts w:cs="Arial"/>
                <w:b/>
              </w:rPr>
            </w:pPr>
            <w:r w:rsidRPr="005C7B06">
              <w:rPr>
                <w:rFonts w:cs="Arial"/>
                <w:b/>
              </w:rPr>
              <w:t>Continuity of care</w:t>
            </w:r>
          </w:p>
          <w:p w14:paraId="3F157E14" w14:textId="77777777" w:rsidR="00061A1B" w:rsidRDefault="00061A1B" w:rsidP="00955937">
            <w:pPr>
              <w:spacing w:before="120" w:after="0"/>
              <w:rPr>
                <w:sz w:val="18"/>
                <w:szCs w:val="18"/>
              </w:rPr>
            </w:pPr>
            <w:r>
              <w:rPr>
                <w:sz w:val="18"/>
                <w:szCs w:val="18"/>
              </w:rPr>
              <w:t xml:space="preserve">Include information about willingness and ability to provide a congruent range of products to healthcare providers funded by non-DHB entities, to enable continuity of patient care. </w:t>
            </w:r>
            <w:proofErr w:type="gramStart"/>
            <w:r>
              <w:rPr>
                <w:sz w:val="18"/>
                <w:szCs w:val="18"/>
              </w:rPr>
              <w:t>e.g.</w:t>
            </w:r>
            <w:proofErr w:type="gramEnd"/>
            <w:r>
              <w:rPr>
                <w:sz w:val="18"/>
                <w:szCs w:val="18"/>
              </w:rPr>
              <w:t xml:space="preserve"> ACC</w:t>
            </w:r>
          </w:p>
          <w:p w14:paraId="3692A0C1" w14:textId="77777777" w:rsidR="00061A1B" w:rsidRDefault="00061A1B" w:rsidP="00955937">
            <w:pPr>
              <w:spacing w:before="120" w:after="0"/>
              <w:rPr>
                <w:sz w:val="18"/>
                <w:szCs w:val="18"/>
              </w:rPr>
            </w:pPr>
          </w:p>
          <w:p w14:paraId="322DDDA3" w14:textId="77777777" w:rsidR="00061A1B" w:rsidRPr="00D15357" w:rsidRDefault="00061A1B" w:rsidP="00955937">
            <w:pPr>
              <w:spacing w:before="120" w:after="0"/>
              <w:rPr>
                <w:sz w:val="18"/>
                <w:szCs w:val="18"/>
              </w:rPr>
            </w:pPr>
          </w:p>
        </w:tc>
        <w:tc>
          <w:tcPr>
            <w:tcW w:w="2549" w:type="pct"/>
            <w:shd w:val="clear" w:color="auto" w:fill="auto"/>
          </w:tcPr>
          <w:p w14:paraId="249C81AB" w14:textId="77777777" w:rsidR="00061A1B" w:rsidRDefault="00061A1B" w:rsidP="00955937">
            <w:pPr>
              <w:spacing w:after="0"/>
              <w:rPr>
                <w:i/>
                <w:sz w:val="18"/>
                <w:szCs w:val="18"/>
              </w:rPr>
            </w:pPr>
          </w:p>
          <w:p w14:paraId="23275397" w14:textId="77777777" w:rsidR="00061A1B" w:rsidRDefault="00061A1B" w:rsidP="00955937">
            <w:pPr>
              <w:spacing w:after="0"/>
              <w:rPr>
                <w:i/>
                <w:sz w:val="18"/>
                <w:szCs w:val="18"/>
              </w:rPr>
            </w:pPr>
          </w:p>
          <w:p w14:paraId="36BE92DC" w14:textId="77777777" w:rsidR="00061A1B" w:rsidRDefault="00061A1B" w:rsidP="00955937">
            <w:pPr>
              <w:spacing w:after="0"/>
              <w:rPr>
                <w:i/>
                <w:sz w:val="18"/>
                <w:szCs w:val="18"/>
              </w:rPr>
            </w:pPr>
          </w:p>
          <w:p w14:paraId="4814D4F1" w14:textId="77777777" w:rsidR="00061A1B" w:rsidRDefault="00061A1B" w:rsidP="00955937">
            <w:pPr>
              <w:spacing w:after="0"/>
              <w:rPr>
                <w:i/>
                <w:sz w:val="18"/>
                <w:szCs w:val="18"/>
              </w:rPr>
            </w:pPr>
          </w:p>
          <w:p w14:paraId="623A0547" w14:textId="77777777" w:rsidR="00061A1B" w:rsidRDefault="00061A1B" w:rsidP="00955937">
            <w:pPr>
              <w:spacing w:after="0"/>
              <w:rPr>
                <w:i/>
                <w:sz w:val="18"/>
                <w:szCs w:val="18"/>
              </w:rPr>
            </w:pPr>
          </w:p>
          <w:p w14:paraId="66E96BED" w14:textId="77777777" w:rsidR="00061A1B" w:rsidRPr="002C287E" w:rsidRDefault="00061A1B" w:rsidP="00955937">
            <w:pPr>
              <w:spacing w:after="0"/>
              <w:rPr>
                <w:sz w:val="18"/>
                <w:szCs w:val="18"/>
              </w:rPr>
            </w:pPr>
          </w:p>
        </w:tc>
      </w:tr>
      <w:tr w:rsidR="00061A1B" w:rsidRPr="00DA433C" w14:paraId="375AD289" w14:textId="77777777" w:rsidTr="005E543C">
        <w:trPr>
          <w:cantSplit/>
          <w:trHeight w:val="375"/>
        </w:trPr>
        <w:tc>
          <w:tcPr>
            <w:tcW w:w="2451" w:type="pct"/>
            <w:shd w:val="clear" w:color="auto" w:fill="D9D9D9"/>
          </w:tcPr>
          <w:p w14:paraId="247A9F52" w14:textId="77777777" w:rsidR="00061A1B" w:rsidRPr="005C7B06" w:rsidRDefault="00061A1B" w:rsidP="00030BAF">
            <w:pPr>
              <w:numPr>
                <w:ilvl w:val="0"/>
                <w:numId w:val="40"/>
              </w:numPr>
              <w:spacing w:after="60"/>
              <w:ind w:left="316"/>
              <w:rPr>
                <w:rFonts w:cs="Arial"/>
                <w:b/>
              </w:rPr>
            </w:pPr>
            <w:r w:rsidRPr="005C7B06">
              <w:rPr>
                <w:rFonts w:cs="Arial"/>
                <w:b/>
              </w:rPr>
              <w:t>Working with key stakeholders</w:t>
            </w:r>
          </w:p>
          <w:p w14:paraId="0F3ED40D" w14:textId="77777777" w:rsidR="00061A1B" w:rsidRDefault="00061A1B" w:rsidP="00955937">
            <w:pPr>
              <w:spacing w:before="120" w:after="120"/>
              <w:rPr>
                <w:sz w:val="18"/>
                <w:szCs w:val="18"/>
              </w:rPr>
            </w:pPr>
            <w:r>
              <w:rPr>
                <w:sz w:val="18"/>
                <w:szCs w:val="18"/>
              </w:rPr>
              <w:t>Include information about how you envisage working with Pharmac and other key stakeholders.</w:t>
            </w:r>
          </w:p>
          <w:p w14:paraId="7859A03B" w14:textId="77777777" w:rsidR="00061A1B" w:rsidRDefault="00061A1B" w:rsidP="00955937">
            <w:pPr>
              <w:spacing w:before="120" w:after="120"/>
              <w:rPr>
                <w:szCs w:val="22"/>
              </w:rPr>
            </w:pPr>
          </w:p>
        </w:tc>
        <w:tc>
          <w:tcPr>
            <w:tcW w:w="2549" w:type="pct"/>
            <w:shd w:val="clear" w:color="auto" w:fill="auto"/>
          </w:tcPr>
          <w:p w14:paraId="2164E967" w14:textId="77777777" w:rsidR="00061A1B" w:rsidRDefault="00061A1B" w:rsidP="00955937">
            <w:pPr>
              <w:spacing w:after="0"/>
              <w:rPr>
                <w:i/>
                <w:sz w:val="18"/>
                <w:szCs w:val="18"/>
              </w:rPr>
            </w:pPr>
          </w:p>
        </w:tc>
      </w:tr>
      <w:tr w:rsidR="00061A1B" w:rsidRPr="00DA433C" w14:paraId="4FA3BFBA" w14:textId="77777777" w:rsidTr="005E543C">
        <w:trPr>
          <w:cantSplit/>
          <w:trHeight w:val="2910"/>
        </w:trPr>
        <w:tc>
          <w:tcPr>
            <w:tcW w:w="2451" w:type="pct"/>
            <w:shd w:val="clear" w:color="auto" w:fill="D9D9D9"/>
          </w:tcPr>
          <w:p w14:paraId="324B9B80" w14:textId="77777777" w:rsidR="00061A1B" w:rsidRPr="005C7B06" w:rsidRDefault="00061A1B" w:rsidP="0044323A">
            <w:pPr>
              <w:numPr>
                <w:ilvl w:val="0"/>
                <w:numId w:val="40"/>
              </w:numPr>
              <w:spacing w:after="60"/>
              <w:ind w:left="316"/>
              <w:rPr>
                <w:rFonts w:cs="Arial"/>
                <w:b/>
              </w:rPr>
            </w:pPr>
            <w:r w:rsidRPr="005C7B06">
              <w:rPr>
                <w:rFonts w:cs="Arial"/>
                <w:b/>
              </w:rPr>
              <w:t>Other information</w:t>
            </w:r>
          </w:p>
          <w:p w14:paraId="19994D27" w14:textId="77777777" w:rsidR="00061A1B" w:rsidRDefault="00061A1B" w:rsidP="00955937">
            <w:pPr>
              <w:spacing w:after="60"/>
              <w:ind w:left="-41" w:right="-102"/>
              <w:rPr>
                <w:sz w:val="18"/>
                <w:szCs w:val="18"/>
              </w:rPr>
            </w:pPr>
            <w:r>
              <w:rPr>
                <w:sz w:val="18"/>
                <w:szCs w:val="18"/>
              </w:rPr>
              <w:t>Please state any other information you would like Pharmac to consider when evaluating this proposal.</w:t>
            </w:r>
          </w:p>
          <w:p w14:paraId="332776C1" w14:textId="77777777" w:rsidR="00DD6731" w:rsidRPr="0044323A" w:rsidRDefault="00DD6731" w:rsidP="0044323A">
            <w:pPr>
              <w:numPr>
                <w:ilvl w:val="0"/>
                <w:numId w:val="41"/>
              </w:numPr>
              <w:spacing w:before="80" w:after="0"/>
              <w:ind w:left="349"/>
              <w:contextualSpacing/>
              <w:rPr>
                <w:color w:val="000000"/>
                <w:sz w:val="18"/>
                <w:szCs w:val="18"/>
              </w:rPr>
            </w:pPr>
            <w:r w:rsidRPr="0044323A">
              <w:rPr>
                <w:color w:val="000000"/>
                <w:sz w:val="18"/>
                <w:szCs w:val="18"/>
              </w:rPr>
              <w:t xml:space="preserve">How does your Organisation support social, economic, and environmental outcomes beyond supply of Pharmaceuticals (see New Zealand Government Procurement </w:t>
            </w:r>
            <w:hyperlink r:id="rId14" w:history="1">
              <w:r w:rsidRPr="0044323A">
                <w:rPr>
                  <w:rStyle w:val="Hyperlink"/>
                  <w:sz w:val="18"/>
                  <w:szCs w:val="18"/>
                </w:rPr>
                <w:t>Broader Outcomes</w:t>
              </w:r>
            </w:hyperlink>
            <w:r w:rsidRPr="0044323A">
              <w:rPr>
                <w:color w:val="000000"/>
                <w:sz w:val="18"/>
                <w:szCs w:val="18"/>
              </w:rPr>
              <w:t>).</w:t>
            </w:r>
          </w:p>
          <w:p w14:paraId="2DE74083" w14:textId="77777777" w:rsidR="00DD6731" w:rsidRDefault="00DD6731" w:rsidP="00DD6731">
            <w:pPr>
              <w:pStyle w:val="Indent1"/>
              <w:spacing w:after="120" w:line="276" w:lineRule="auto"/>
              <w:ind w:left="0"/>
              <w:rPr>
                <w:color w:val="000000"/>
                <w:sz w:val="20"/>
              </w:rPr>
            </w:pPr>
            <w:r>
              <w:rPr>
                <w:color w:val="000000"/>
                <w:sz w:val="20"/>
              </w:rPr>
              <w:t xml:space="preserve">Please also outline how your organisation: </w:t>
            </w:r>
          </w:p>
          <w:p w14:paraId="1BA2A374" w14:textId="77777777" w:rsidR="00DD6731" w:rsidRPr="00F652CC" w:rsidRDefault="00DD6731" w:rsidP="0044323A">
            <w:pPr>
              <w:numPr>
                <w:ilvl w:val="0"/>
                <w:numId w:val="41"/>
              </w:numPr>
              <w:spacing w:before="80" w:after="0"/>
              <w:ind w:left="349"/>
              <w:contextualSpacing/>
              <w:rPr>
                <w:color w:val="000000"/>
                <w:sz w:val="18"/>
                <w:szCs w:val="18"/>
              </w:rPr>
            </w:pPr>
            <w:r w:rsidRPr="00F652CC">
              <w:rPr>
                <w:color w:val="000000"/>
                <w:sz w:val="18"/>
                <w:szCs w:val="18"/>
              </w:rPr>
              <w:t xml:space="preserve">supports New Zealand businesses, including Māori, </w:t>
            </w:r>
            <w:proofErr w:type="gramStart"/>
            <w:r w:rsidRPr="00F652CC">
              <w:rPr>
                <w:color w:val="000000"/>
                <w:sz w:val="18"/>
                <w:szCs w:val="18"/>
              </w:rPr>
              <w:t>Pasifika</w:t>
            </w:r>
            <w:proofErr w:type="gramEnd"/>
            <w:r w:rsidRPr="00F652CC">
              <w:rPr>
                <w:color w:val="000000"/>
                <w:sz w:val="18"/>
                <w:szCs w:val="18"/>
              </w:rPr>
              <w:t xml:space="preserve"> and regional businesses, as well as social enterprises if relevant (such as noting the Māori Pasifika and regional businesses within your supply chain)</w:t>
            </w:r>
          </w:p>
          <w:p w14:paraId="5B610A54" w14:textId="77777777" w:rsidR="00DD6731" w:rsidRDefault="00DD6731" w:rsidP="0044323A">
            <w:pPr>
              <w:numPr>
                <w:ilvl w:val="0"/>
                <w:numId w:val="41"/>
              </w:numPr>
              <w:spacing w:before="80" w:after="0"/>
              <w:ind w:left="349"/>
              <w:contextualSpacing/>
              <w:rPr>
                <w:color w:val="000000"/>
                <w:sz w:val="18"/>
                <w:szCs w:val="18"/>
              </w:rPr>
            </w:pPr>
            <w:r w:rsidRPr="00F652CC">
              <w:rPr>
                <w:color w:val="000000"/>
                <w:sz w:val="18"/>
                <w:szCs w:val="18"/>
              </w:rPr>
              <w:t>supports improving conditions for New Zealand workers and support workforce diversity</w:t>
            </w:r>
            <w:r>
              <w:rPr>
                <w:color w:val="000000"/>
                <w:sz w:val="18"/>
                <w:szCs w:val="18"/>
              </w:rPr>
              <w:t>.</w:t>
            </w:r>
          </w:p>
          <w:p w14:paraId="13F30AAF" w14:textId="78D4A933" w:rsidR="00061A1B" w:rsidRPr="0056505A" w:rsidRDefault="00DD6731" w:rsidP="00771C9E">
            <w:pPr>
              <w:spacing w:after="0"/>
              <w:rPr>
                <w:sz w:val="18"/>
                <w:szCs w:val="18"/>
              </w:rPr>
            </w:pPr>
            <w:r w:rsidRPr="0044323A">
              <w:rPr>
                <w:color w:val="000000"/>
                <w:sz w:val="18"/>
                <w:szCs w:val="18"/>
              </w:rPr>
              <w:t>You may also add any further comment on how your company supports economic and social outcomes for Māori</w:t>
            </w:r>
          </w:p>
        </w:tc>
        <w:tc>
          <w:tcPr>
            <w:tcW w:w="2549" w:type="pct"/>
            <w:shd w:val="clear" w:color="auto" w:fill="auto"/>
          </w:tcPr>
          <w:p w14:paraId="6DED9CC2" w14:textId="77777777" w:rsidR="00061A1B" w:rsidRDefault="00061A1B" w:rsidP="00955937">
            <w:pPr>
              <w:spacing w:after="0"/>
              <w:rPr>
                <w:i/>
                <w:sz w:val="18"/>
                <w:szCs w:val="18"/>
              </w:rPr>
            </w:pPr>
          </w:p>
        </w:tc>
      </w:tr>
      <w:tr w:rsidR="00DD6731" w:rsidRPr="00DA433C" w14:paraId="02EDD7A8" w14:textId="77777777" w:rsidTr="005E543C">
        <w:trPr>
          <w:cantSplit/>
          <w:trHeight w:val="2910"/>
        </w:trPr>
        <w:tc>
          <w:tcPr>
            <w:tcW w:w="2451" w:type="pct"/>
            <w:shd w:val="clear" w:color="auto" w:fill="D9D9D9"/>
          </w:tcPr>
          <w:p w14:paraId="23E12435" w14:textId="1AAFCCFF" w:rsidR="0044323A" w:rsidRPr="0044323A" w:rsidRDefault="0044323A" w:rsidP="0044323A">
            <w:pPr>
              <w:numPr>
                <w:ilvl w:val="0"/>
                <w:numId w:val="40"/>
              </w:numPr>
              <w:spacing w:after="60"/>
              <w:ind w:left="316"/>
              <w:rPr>
                <w:rFonts w:cs="Arial"/>
                <w:b/>
                <w:sz w:val="24"/>
                <w:szCs w:val="24"/>
              </w:rPr>
            </w:pPr>
            <w:r w:rsidRPr="0044323A">
              <w:rPr>
                <w:rFonts w:cs="Arial"/>
                <w:b/>
                <w:sz w:val="24"/>
                <w:szCs w:val="24"/>
              </w:rPr>
              <w:lastRenderedPageBreak/>
              <w:t>Supplier Code of Conduct</w:t>
            </w:r>
          </w:p>
          <w:p w14:paraId="3B525154" w14:textId="73A0C985" w:rsidR="00DD6731" w:rsidRPr="00E5552A" w:rsidRDefault="0044323A" w:rsidP="0044323A">
            <w:pPr>
              <w:spacing w:after="0"/>
              <w:ind w:left="360"/>
              <w:rPr>
                <w:rFonts w:cs="Arial"/>
                <w:b/>
                <w:sz w:val="18"/>
                <w:szCs w:val="18"/>
              </w:rPr>
            </w:pPr>
            <w:r w:rsidRPr="00E5552A">
              <w:rPr>
                <w:rFonts w:cs="Arial"/>
                <w:sz w:val="18"/>
                <w:szCs w:val="18"/>
              </w:rPr>
              <w:t>A</w:t>
            </w:r>
            <w:r w:rsidR="00DD6731" w:rsidRPr="00E5552A">
              <w:rPr>
                <w:rFonts w:cs="Arial"/>
                <w:sz w:val="18"/>
                <w:szCs w:val="18"/>
              </w:rPr>
              <w:t>ny relevant information that demonstrates how you would meet the government expectations outlined in the Supplier Code of Conduct.</w:t>
            </w:r>
            <w:r w:rsidR="00DD6731" w:rsidRPr="00E5552A">
              <w:rPr>
                <w:sz w:val="18"/>
                <w:szCs w:val="18"/>
              </w:rPr>
              <w:t xml:space="preserve"> </w:t>
            </w:r>
          </w:p>
        </w:tc>
        <w:tc>
          <w:tcPr>
            <w:tcW w:w="2549" w:type="pct"/>
            <w:shd w:val="clear" w:color="auto" w:fill="auto"/>
          </w:tcPr>
          <w:p w14:paraId="6006E0E0" w14:textId="77777777" w:rsidR="00DD6731" w:rsidRDefault="00DD6731" w:rsidP="00955937">
            <w:pPr>
              <w:spacing w:after="0"/>
              <w:rPr>
                <w:i/>
                <w:sz w:val="18"/>
                <w:szCs w:val="18"/>
              </w:rPr>
            </w:pPr>
          </w:p>
        </w:tc>
      </w:tr>
      <w:tr w:rsidR="00DD6731" w:rsidRPr="00DA433C" w14:paraId="4DCFFA96" w14:textId="77777777" w:rsidTr="005E543C">
        <w:trPr>
          <w:cantSplit/>
          <w:trHeight w:val="2910"/>
        </w:trPr>
        <w:tc>
          <w:tcPr>
            <w:tcW w:w="2451" w:type="pct"/>
            <w:shd w:val="clear" w:color="auto" w:fill="D9D9D9"/>
          </w:tcPr>
          <w:p w14:paraId="62B28033" w14:textId="3D0A2177" w:rsidR="0044323A" w:rsidRPr="0044323A" w:rsidRDefault="0044323A" w:rsidP="0044323A">
            <w:pPr>
              <w:numPr>
                <w:ilvl w:val="0"/>
                <w:numId w:val="40"/>
              </w:numPr>
              <w:spacing w:after="60"/>
              <w:ind w:left="316"/>
              <w:rPr>
                <w:rFonts w:cs="Arial"/>
                <w:b/>
              </w:rPr>
            </w:pPr>
            <w:r w:rsidRPr="0044323A">
              <w:rPr>
                <w:rFonts w:cs="Arial"/>
                <w:b/>
              </w:rPr>
              <w:t>Factors for Consideration</w:t>
            </w:r>
          </w:p>
          <w:p w14:paraId="1EF61351" w14:textId="146ADD25" w:rsidR="00DD6731" w:rsidRPr="00E5552A" w:rsidRDefault="00DD6731" w:rsidP="0044323A">
            <w:pPr>
              <w:spacing w:after="60"/>
              <w:ind w:left="360"/>
              <w:rPr>
                <w:color w:val="000000"/>
                <w:sz w:val="18"/>
                <w:szCs w:val="18"/>
              </w:rPr>
            </w:pPr>
            <w:r w:rsidRPr="00E5552A">
              <w:rPr>
                <w:color w:val="000000"/>
                <w:sz w:val="18"/>
                <w:szCs w:val="18"/>
              </w:rPr>
              <w:t xml:space="preserve">Any additional information PHARMAC should consider under its </w:t>
            </w:r>
            <w:hyperlink r:id="rId15" w:history="1">
              <w:r w:rsidRPr="00E5552A">
                <w:rPr>
                  <w:rStyle w:val="Hyperlink"/>
                  <w:sz w:val="18"/>
                  <w:szCs w:val="18"/>
                </w:rPr>
                <w:t>Factors for Consideration Framework</w:t>
              </w:r>
            </w:hyperlink>
            <w:r w:rsidRPr="00E5552A">
              <w:rPr>
                <w:color w:val="000000"/>
                <w:sz w:val="18"/>
                <w:szCs w:val="18"/>
              </w:rPr>
              <w:t>:</w:t>
            </w:r>
          </w:p>
        </w:tc>
        <w:tc>
          <w:tcPr>
            <w:tcW w:w="2549" w:type="pct"/>
            <w:shd w:val="clear" w:color="auto" w:fill="auto"/>
          </w:tcPr>
          <w:p w14:paraId="614FCF48" w14:textId="77777777" w:rsidR="00DD6731" w:rsidRDefault="00DD6731" w:rsidP="00955937">
            <w:pPr>
              <w:spacing w:after="0"/>
              <w:rPr>
                <w:i/>
                <w:sz w:val="18"/>
                <w:szCs w:val="18"/>
              </w:rPr>
            </w:pPr>
          </w:p>
        </w:tc>
      </w:tr>
    </w:tbl>
    <w:p w14:paraId="302B9551" w14:textId="25936570" w:rsidR="00D75240" w:rsidRDefault="00D75240" w:rsidP="00061A1B">
      <w:pPr>
        <w:rPr>
          <w:rFonts w:ascii="Calibri" w:hAnsi="Calibri"/>
          <w:lang w:val="en-US" w:eastAsia="en-NZ"/>
        </w:rPr>
      </w:pPr>
    </w:p>
    <w:p w14:paraId="22A742D2" w14:textId="77777777" w:rsidR="00D75240" w:rsidRDefault="00D75240">
      <w:pPr>
        <w:spacing w:after="0"/>
        <w:rPr>
          <w:rFonts w:ascii="Calibri" w:hAnsi="Calibri"/>
          <w:lang w:val="en-US" w:eastAsia="en-NZ"/>
        </w:rPr>
      </w:pPr>
      <w:r>
        <w:rPr>
          <w:rFonts w:ascii="Calibri" w:hAnsi="Calibri"/>
          <w:lang w:val="en-US" w:eastAsia="en-NZ"/>
        </w:rPr>
        <w:br w:type="page"/>
      </w:r>
    </w:p>
    <w:tbl>
      <w:tblPr>
        <w:tblW w:w="5000" w:type="pct"/>
        <w:tblCellMar>
          <w:left w:w="0" w:type="dxa"/>
          <w:right w:w="0" w:type="dxa"/>
        </w:tblCellMar>
        <w:tblLook w:val="04A0" w:firstRow="1" w:lastRow="0" w:firstColumn="1" w:lastColumn="0" w:noHBand="0" w:noVBand="1"/>
      </w:tblPr>
      <w:tblGrid>
        <w:gridCol w:w="4750"/>
        <w:gridCol w:w="3751"/>
        <w:gridCol w:w="1480"/>
        <w:gridCol w:w="1480"/>
        <w:gridCol w:w="1480"/>
        <w:gridCol w:w="1486"/>
      </w:tblGrid>
      <w:tr w:rsidR="00061A1B" w14:paraId="51DB14EB" w14:textId="77777777" w:rsidTr="005E543C">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130C1700" w14:textId="19FC2EE9" w:rsidR="00061A1B" w:rsidRDefault="005E543C" w:rsidP="00227BBE">
            <w:pPr>
              <w:spacing w:after="60"/>
              <w:rPr>
                <w:rFonts w:ascii="Calibri" w:hAnsi="Calibri" w:cs="Calibri"/>
                <w:b/>
                <w:bCs/>
                <w:color w:val="FFFFFF"/>
              </w:rPr>
            </w:pPr>
            <w:r>
              <w:rPr>
                <w:rFonts w:ascii="Calibri" w:hAnsi="Calibri"/>
                <w:lang w:val="en-US" w:eastAsia="en-NZ"/>
              </w:rPr>
              <w:lastRenderedPageBreak/>
              <w:br w:type="page"/>
            </w:r>
            <w:r w:rsidR="00061A1B" w:rsidRPr="00227BBE">
              <w:rPr>
                <w:rFonts w:cs="Arial"/>
                <w:b/>
                <w:color w:val="FFFFFF"/>
              </w:rPr>
              <w:t>11. Environmental Sustainability</w:t>
            </w:r>
          </w:p>
        </w:tc>
      </w:tr>
      <w:tr w:rsidR="00061A1B" w14:paraId="3C551F72" w14:textId="77777777" w:rsidTr="005E543C">
        <w:trPr>
          <w:trHeight w:val="481"/>
        </w:trPr>
        <w:tc>
          <w:tcPr>
            <w:tcW w:w="2946" w:type="pct"/>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CBE64DE" w14:textId="77777777" w:rsidR="00061A1B" w:rsidRPr="00771C9E" w:rsidRDefault="00061A1B" w:rsidP="00955937">
            <w:pPr>
              <w:spacing w:before="80" w:after="80" w:line="276" w:lineRule="auto"/>
              <w:rPr>
                <w:rFonts w:ascii="Calibri" w:eastAsia="Calibri" w:hAnsi="Calibri" w:cs="Calibri"/>
                <w:sz w:val="18"/>
                <w:szCs w:val="18"/>
              </w:rPr>
            </w:pPr>
            <w:r w:rsidRPr="00771C9E">
              <w:rPr>
                <w:color w:val="000000"/>
                <w:sz w:val="18"/>
                <w:szCs w:val="18"/>
              </w:rPr>
              <w:t>Does your Organisation have an environmental/sustainability policy?</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0F308F43" w14:textId="77777777" w:rsidR="00061A1B" w:rsidRPr="00771C9E" w:rsidRDefault="00061A1B" w:rsidP="00955937">
            <w:pPr>
              <w:spacing w:before="80" w:after="80" w:line="276" w:lineRule="auto"/>
              <w:jc w:val="center"/>
              <w:rPr>
                <w:sz w:val="18"/>
                <w:szCs w:val="18"/>
              </w:rPr>
            </w:pPr>
            <w:r w:rsidRPr="00771C9E">
              <w:rPr>
                <w:sz w:val="18"/>
                <w:szCs w:val="18"/>
              </w:rPr>
              <w:t>Yes</w:t>
            </w:r>
          </w:p>
        </w:tc>
        <w:tc>
          <w:tcPr>
            <w:tcW w:w="513" w:type="pct"/>
            <w:tcBorders>
              <w:top w:val="nil"/>
              <w:left w:val="nil"/>
              <w:bottom w:val="single" w:sz="8" w:space="0" w:color="auto"/>
              <w:right w:val="single" w:sz="8" w:space="0" w:color="auto"/>
            </w:tcBorders>
            <w:tcMar>
              <w:top w:w="0" w:type="dxa"/>
              <w:left w:w="108" w:type="dxa"/>
              <w:bottom w:w="0" w:type="dxa"/>
              <w:right w:w="108" w:type="dxa"/>
            </w:tcMar>
          </w:tcPr>
          <w:p w14:paraId="54F4C56B" w14:textId="77777777" w:rsidR="00061A1B" w:rsidRPr="00771C9E" w:rsidRDefault="00061A1B" w:rsidP="00955937">
            <w:pPr>
              <w:spacing w:before="80" w:after="80" w:line="276" w:lineRule="auto"/>
              <w:jc w:val="center"/>
              <w:rPr>
                <w:sz w:val="18"/>
                <w:szCs w:val="18"/>
              </w:rPr>
            </w:pP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4D469008" w14:textId="77777777" w:rsidR="00061A1B" w:rsidRPr="00771C9E" w:rsidRDefault="00061A1B" w:rsidP="00955937">
            <w:pPr>
              <w:spacing w:before="80" w:after="80" w:line="276" w:lineRule="auto"/>
              <w:jc w:val="center"/>
              <w:rPr>
                <w:sz w:val="18"/>
                <w:szCs w:val="18"/>
              </w:rPr>
            </w:pPr>
            <w:r w:rsidRPr="00771C9E">
              <w:rPr>
                <w:sz w:val="18"/>
                <w:szCs w:val="18"/>
              </w:rPr>
              <w:t>No</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27106DE8" w14:textId="77777777" w:rsidR="00061A1B" w:rsidRPr="00771C9E" w:rsidRDefault="00061A1B" w:rsidP="00955937">
            <w:pPr>
              <w:spacing w:before="80" w:after="80" w:line="276" w:lineRule="auto"/>
              <w:jc w:val="center"/>
              <w:rPr>
                <w:sz w:val="18"/>
                <w:szCs w:val="18"/>
              </w:rPr>
            </w:pPr>
          </w:p>
        </w:tc>
      </w:tr>
      <w:tr w:rsidR="00061A1B" w14:paraId="366C6977" w14:textId="77777777" w:rsidTr="005E543C">
        <w:trPr>
          <w:trHeight w:val="403"/>
        </w:trPr>
        <w:tc>
          <w:tcPr>
            <w:tcW w:w="2946" w:type="pct"/>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A41ACD" w14:textId="77777777" w:rsidR="00061A1B" w:rsidRPr="00771C9E" w:rsidRDefault="00061A1B" w:rsidP="00955937">
            <w:pPr>
              <w:spacing w:before="80" w:after="80" w:line="276" w:lineRule="auto"/>
              <w:rPr>
                <w:sz w:val="18"/>
                <w:szCs w:val="18"/>
              </w:rPr>
            </w:pPr>
            <w:r w:rsidRPr="00771C9E">
              <w:rPr>
                <w:color w:val="000000"/>
                <w:sz w:val="18"/>
                <w:szCs w:val="18"/>
              </w:rPr>
              <w:t xml:space="preserve">Does your Organisation have a sustainability report? </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3AA501C4" w14:textId="77777777" w:rsidR="00061A1B" w:rsidRPr="00771C9E" w:rsidRDefault="00061A1B" w:rsidP="00955937">
            <w:pPr>
              <w:spacing w:before="80" w:after="80" w:line="276" w:lineRule="auto"/>
              <w:jc w:val="center"/>
              <w:rPr>
                <w:sz w:val="18"/>
                <w:szCs w:val="18"/>
              </w:rPr>
            </w:pPr>
            <w:r w:rsidRPr="00771C9E">
              <w:rPr>
                <w:sz w:val="18"/>
                <w:szCs w:val="18"/>
              </w:rPr>
              <w:t>Yes</w:t>
            </w:r>
          </w:p>
        </w:tc>
        <w:tc>
          <w:tcPr>
            <w:tcW w:w="513" w:type="pct"/>
            <w:tcBorders>
              <w:top w:val="nil"/>
              <w:left w:val="nil"/>
              <w:bottom w:val="single" w:sz="8" w:space="0" w:color="auto"/>
              <w:right w:val="single" w:sz="8" w:space="0" w:color="auto"/>
            </w:tcBorders>
            <w:tcMar>
              <w:top w:w="0" w:type="dxa"/>
              <w:left w:w="108" w:type="dxa"/>
              <w:bottom w:w="0" w:type="dxa"/>
              <w:right w:w="108" w:type="dxa"/>
            </w:tcMar>
          </w:tcPr>
          <w:p w14:paraId="67418721" w14:textId="77777777" w:rsidR="00061A1B" w:rsidRPr="00771C9E" w:rsidRDefault="00061A1B" w:rsidP="00955937">
            <w:pPr>
              <w:spacing w:before="80" w:after="80" w:line="276" w:lineRule="auto"/>
              <w:jc w:val="center"/>
              <w:rPr>
                <w:sz w:val="18"/>
                <w:szCs w:val="18"/>
              </w:rPr>
            </w:pP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57E9EF67" w14:textId="77777777" w:rsidR="00061A1B" w:rsidRPr="00771C9E" w:rsidRDefault="00061A1B" w:rsidP="00955937">
            <w:pPr>
              <w:spacing w:before="80" w:after="80" w:line="276" w:lineRule="auto"/>
              <w:jc w:val="center"/>
              <w:rPr>
                <w:sz w:val="18"/>
                <w:szCs w:val="18"/>
              </w:rPr>
            </w:pPr>
            <w:r w:rsidRPr="00771C9E">
              <w:rPr>
                <w:sz w:val="18"/>
                <w:szCs w:val="18"/>
              </w:rPr>
              <w:t>No</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44922A45" w14:textId="77777777" w:rsidR="00061A1B" w:rsidRPr="00771C9E" w:rsidRDefault="00061A1B" w:rsidP="00955937">
            <w:pPr>
              <w:spacing w:before="80" w:after="80" w:line="276" w:lineRule="auto"/>
              <w:jc w:val="center"/>
              <w:rPr>
                <w:sz w:val="18"/>
                <w:szCs w:val="18"/>
              </w:rPr>
            </w:pPr>
          </w:p>
        </w:tc>
      </w:tr>
      <w:tr w:rsidR="00061A1B" w14:paraId="15B940A9" w14:textId="77777777" w:rsidTr="005E543C">
        <w:trPr>
          <w:trHeight w:val="779"/>
        </w:trPr>
        <w:tc>
          <w:tcPr>
            <w:tcW w:w="1646"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16D03F" w14:textId="77777777" w:rsidR="00061A1B" w:rsidRPr="00771C9E" w:rsidRDefault="00061A1B" w:rsidP="00955937">
            <w:pPr>
              <w:spacing w:before="80" w:after="80" w:line="276" w:lineRule="auto"/>
              <w:rPr>
                <w:sz w:val="18"/>
                <w:szCs w:val="18"/>
              </w:rPr>
            </w:pPr>
            <w:r w:rsidRPr="00771C9E">
              <w:rPr>
                <w:color w:val="000000"/>
                <w:sz w:val="18"/>
                <w:szCs w:val="18"/>
              </w:rPr>
              <w:t>If yes to either of the two above questions, please attach or link:</w:t>
            </w:r>
          </w:p>
        </w:tc>
        <w:tc>
          <w:tcPr>
            <w:tcW w:w="3354" w:type="pct"/>
            <w:gridSpan w:val="5"/>
            <w:tcBorders>
              <w:top w:val="nil"/>
              <w:left w:val="nil"/>
              <w:bottom w:val="single" w:sz="8" w:space="0" w:color="auto"/>
              <w:right w:val="single" w:sz="8" w:space="0" w:color="auto"/>
            </w:tcBorders>
            <w:tcMar>
              <w:top w:w="0" w:type="dxa"/>
              <w:left w:w="108" w:type="dxa"/>
              <w:bottom w:w="0" w:type="dxa"/>
              <w:right w:w="108" w:type="dxa"/>
            </w:tcMar>
          </w:tcPr>
          <w:p w14:paraId="1E3FEECF" w14:textId="77777777" w:rsidR="00061A1B" w:rsidRPr="00771C9E" w:rsidRDefault="00061A1B" w:rsidP="00955937">
            <w:pPr>
              <w:spacing w:before="80" w:after="80" w:line="276" w:lineRule="auto"/>
              <w:jc w:val="center"/>
              <w:rPr>
                <w:sz w:val="18"/>
                <w:szCs w:val="18"/>
              </w:rPr>
            </w:pPr>
          </w:p>
        </w:tc>
      </w:tr>
      <w:tr w:rsidR="00061A1B" w14:paraId="7937CD5D" w14:textId="77777777" w:rsidTr="005E543C">
        <w:trPr>
          <w:trHeight w:val="53"/>
        </w:trPr>
        <w:tc>
          <w:tcPr>
            <w:tcW w:w="1646"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EF2557A" w14:textId="77777777" w:rsidR="00061A1B" w:rsidRPr="00771C9E" w:rsidRDefault="00061A1B" w:rsidP="00955937">
            <w:pPr>
              <w:spacing w:before="80" w:after="80" w:line="276" w:lineRule="auto"/>
              <w:rPr>
                <w:sz w:val="18"/>
                <w:szCs w:val="18"/>
              </w:rPr>
            </w:pPr>
            <w:r w:rsidRPr="00771C9E">
              <w:rPr>
                <w:color w:val="000000"/>
                <w:sz w:val="18"/>
                <w:szCs w:val="18"/>
              </w:rPr>
              <w:t xml:space="preserve">How does your Organisation contribute to environmental sustainability? </w:t>
            </w:r>
          </w:p>
        </w:tc>
        <w:tc>
          <w:tcPr>
            <w:tcW w:w="3354"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1C63177" w14:textId="77777777" w:rsidR="00061A1B" w:rsidRPr="00771C9E" w:rsidRDefault="00061A1B" w:rsidP="00955937">
            <w:pPr>
              <w:spacing w:before="80" w:after="80" w:line="276" w:lineRule="auto"/>
              <w:rPr>
                <w:i/>
                <w:iCs/>
                <w:sz w:val="18"/>
                <w:szCs w:val="18"/>
              </w:rPr>
            </w:pPr>
            <w:r w:rsidRPr="00771C9E">
              <w:rPr>
                <w:i/>
                <w:iCs/>
                <w:sz w:val="18"/>
                <w:szCs w:val="18"/>
              </w:rPr>
              <w:t>Please describe the measures you take to contribute to environmental sustainability – in general and specifically in relation to this Invitation</w:t>
            </w:r>
          </w:p>
          <w:p w14:paraId="1B647DB8" w14:textId="77777777" w:rsidR="00061A1B" w:rsidRPr="00771C9E" w:rsidRDefault="00061A1B" w:rsidP="00955937">
            <w:pPr>
              <w:spacing w:before="80" w:after="80" w:line="276" w:lineRule="auto"/>
              <w:rPr>
                <w:i/>
                <w:iCs/>
                <w:sz w:val="18"/>
                <w:szCs w:val="18"/>
              </w:rPr>
            </w:pPr>
          </w:p>
        </w:tc>
      </w:tr>
      <w:tr w:rsidR="00061A1B" w14:paraId="03BDECC4" w14:textId="77777777" w:rsidTr="005E543C">
        <w:trPr>
          <w:trHeight w:val="406"/>
        </w:trPr>
        <w:tc>
          <w:tcPr>
            <w:tcW w:w="2946" w:type="pct"/>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CCE5A99" w14:textId="77777777" w:rsidR="00061A1B" w:rsidRPr="00771C9E" w:rsidRDefault="00061A1B" w:rsidP="00955937">
            <w:pPr>
              <w:spacing w:before="80" w:after="80" w:line="276" w:lineRule="auto"/>
              <w:rPr>
                <w:sz w:val="18"/>
                <w:szCs w:val="18"/>
              </w:rPr>
            </w:pPr>
            <w:r w:rsidRPr="00771C9E">
              <w:rPr>
                <w:color w:val="000000"/>
                <w:sz w:val="18"/>
                <w:szCs w:val="18"/>
              </w:rPr>
              <w:t xml:space="preserve">Has your Organisation received any environmental/sustainability award(s)? </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43769C7D" w14:textId="77777777" w:rsidR="00061A1B" w:rsidRPr="00771C9E" w:rsidRDefault="00061A1B" w:rsidP="00955937">
            <w:pPr>
              <w:spacing w:before="80" w:after="80" w:line="276" w:lineRule="auto"/>
              <w:jc w:val="center"/>
              <w:rPr>
                <w:sz w:val="18"/>
                <w:szCs w:val="18"/>
              </w:rPr>
            </w:pPr>
            <w:r w:rsidRPr="00771C9E">
              <w:rPr>
                <w:sz w:val="18"/>
                <w:szCs w:val="18"/>
              </w:rPr>
              <w:t>Yes</w:t>
            </w:r>
          </w:p>
        </w:tc>
        <w:tc>
          <w:tcPr>
            <w:tcW w:w="513" w:type="pct"/>
            <w:tcBorders>
              <w:top w:val="nil"/>
              <w:left w:val="nil"/>
              <w:bottom w:val="single" w:sz="8" w:space="0" w:color="auto"/>
              <w:right w:val="single" w:sz="8" w:space="0" w:color="auto"/>
            </w:tcBorders>
            <w:tcMar>
              <w:top w:w="0" w:type="dxa"/>
              <w:left w:w="108" w:type="dxa"/>
              <w:bottom w:w="0" w:type="dxa"/>
              <w:right w:w="108" w:type="dxa"/>
            </w:tcMar>
          </w:tcPr>
          <w:p w14:paraId="385E3975" w14:textId="77777777" w:rsidR="00061A1B" w:rsidRPr="00771C9E" w:rsidRDefault="00061A1B" w:rsidP="00955937">
            <w:pPr>
              <w:spacing w:before="80" w:after="80" w:line="276" w:lineRule="auto"/>
              <w:jc w:val="center"/>
              <w:rPr>
                <w:sz w:val="18"/>
                <w:szCs w:val="18"/>
              </w:rPr>
            </w:pP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11CF1360" w14:textId="77777777" w:rsidR="00061A1B" w:rsidRPr="00771C9E" w:rsidRDefault="00061A1B" w:rsidP="00955937">
            <w:pPr>
              <w:spacing w:before="80" w:after="80" w:line="276" w:lineRule="auto"/>
              <w:jc w:val="center"/>
              <w:rPr>
                <w:sz w:val="18"/>
                <w:szCs w:val="18"/>
              </w:rPr>
            </w:pPr>
            <w:r w:rsidRPr="00771C9E">
              <w:rPr>
                <w:sz w:val="18"/>
                <w:szCs w:val="18"/>
              </w:rPr>
              <w:t>No</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5027037F" w14:textId="77777777" w:rsidR="00061A1B" w:rsidRPr="00771C9E" w:rsidRDefault="00061A1B" w:rsidP="00955937">
            <w:pPr>
              <w:spacing w:before="80" w:after="80" w:line="276" w:lineRule="auto"/>
              <w:jc w:val="center"/>
              <w:rPr>
                <w:sz w:val="18"/>
                <w:szCs w:val="18"/>
              </w:rPr>
            </w:pPr>
          </w:p>
        </w:tc>
      </w:tr>
      <w:tr w:rsidR="00061A1B" w14:paraId="27DD576F" w14:textId="77777777" w:rsidTr="005E543C">
        <w:trPr>
          <w:trHeight w:val="53"/>
        </w:trPr>
        <w:tc>
          <w:tcPr>
            <w:tcW w:w="1646"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30D593" w14:textId="77777777" w:rsidR="00061A1B" w:rsidRPr="00771C9E" w:rsidRDefault="00061A1B" w:rsidP="00955937">
            <w:pPr>
              <w:spacing w:before="80" w:after="80" w:line="276" w:lineRule="auto"/>
              <w:rPr>
                <w:sz w:val="18"/>
                <w:szCs w:val="18"/>
              </w:rPr>
            </w:pPr>
            <w:r w:rsidRPr="00771C9E">
              <w:rPr>
                <w:color w:val="000000"/>
                <w:sz w:val="18"/>
                <w:szCs w:val="18"/>
              </w:rPr>
              <w:t>If yes, provide details:</w:t>
            </w:r>
          </w:p>
        </w:tc>
        <w:tc>
          <w:tcPr>
            <w:tcW w:w="3354" w:type="pct"/>
            <w:gridSpan w:val="5"/>
            <w:tcBorders>
              <w:top w:val="nil"/>
              <w:left w:val="nil"/>
              <w:bottom w:val="single" w:sz="8" w:space="0" w:color="auto"/>
              <w:right w:val="single" w:sz="8" w:space="0" w:color="auto"/>
            </w:tcBorders>
            <w:tcMar>
              <w:top w:w="0" w:type="dxa"/>
              <w:left w:w="108" w:type="dxa"/>
              <w:bottom w:w="0" w:type="dxa"/>
              <w:right w:w="108" w:type="dxa"/>
            </w:tcMar>
          </w:tcPr>
          <w:p w14:paraId="747E2EFB" w14:textId="77777777" w:rsidR="00061A1B" w:rsidRPr="00771C9E" w:rsidRDefault="00061A1B" w:rsidP="00955937">
            <w:pPr>
              <w:spacing w:before="80" w:after="80" w:line="276" w:lineRule="auto"/>
              <w:rPr>
                <w:sz w:val="18"/>
                <w:szCs w:val="18"/>
              </w:rPr>
            </w:pPr>
          </w:p>
        </w:tc>
      </w:tr>
      <w:tr w:rsidR="00061A1B" w14:paraId="47ACD20D" w14:textId="77777777" w:rsidTr="005E543C">
        <w:trPr>
          <w:trHeight w:val="504"/>
        </w:trPr>
        <w:tc>
          <w:tcPr>
            <w:tcW w:w="2946" w:type="pct"/>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17007BA" w14:textId="77777777" w:rsidR="00061A1B" w:rsidRPr="00771C9E" w:rsidRDefault="00061A1B" w:rsidP="00955937">
            <w:pPr>
              <w:spacing w:before="80" w:after="80" w:line="276" w:lineRule="auto"/>
              <w:rPr>
                <w:sz w:val="18"/>
                <w:szCs w:val="18"/>
              </w:rPr>
            </w:pPr>
            <w:r w:rsidRPr="00771C9E">
              <w:rPr>
                <w:color w:val="000000"/>
                <w:sz w:val="18"/>
                <w:szCs w:val="18"/>
              </w:rPr>
              <w:t>Has your Organisation received any environmental fine/prosecution(s)?</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71E55291" w14:textId="77777777" w:rsidR="00061A1B" w:rsidRPr="00771C9E" w:rsidRDefault="00061A1B" w:rsidP="00955937">
            <w:pPr>
              <w:spacing w:before="80" w:after="80" w:line="276" w:lineRule="auto"/>
              <w:jc w:val="center"/>
              <w:rPr>
                <w:sz w:val="18"/>
                <w:szCs w:val="18"/>
              </w:rPr>
            </w:pPr>
            <w:r w:rsidRPr="00771C9E">
              <w:rPr>
                <w:sz w:val="18"/>
                <w:szCs w:val="18"/>
              </w:rPr>
              <w:t>Yes</w:t>
            </w:r>
          </w:p>
        </w:tc>
        <w:tc>
          <w:tcPr>
            <w:tcW w:w="513" w:type="pct"/>
            <w:tcBorders>
              <w:top w:val="nil"/>
              <w:left w:val="nil"/>
              <w:bottom w:val="single" w:sz="8" w:space="0" w:color="auto"/>
              <w:right w:val="single" w:sz="8" w:space="0" w:color="auto"/>
            </w:tcBorders>
            <w:tcMar>
              <w:top w:w="0" w:type="dxa"/>
              <w:left w:w="108" w:type="dxa"/>
              <w:bottom w:w="0" w:type="dxa"/>
              <w:right w:w="108" w:type="dxa"/>
            </w:tcMar>
          </w:tcPr>
          <w:p w14:paraId="059D8961" w14:textId="77777777" w:rsidR="00061A1B" w:rsidRPr="00771C9E" w:rsidRDefault="00061A1B" w:rsidP="00955937">
            <w:pPr>
              <w:spacing w:before="80" w:after="80" w:line="276" w:lineRule="auto"/>
              <w:jc w:val="center"/>
              <w:rPr>
                <w:sz w:val="18"/>
                <w:szCs w:val="18"/>
              </w:rPr>
            </w:pP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07ABF5BB" w14:textId="77777777" w:rsidR="00061A1B" w:rsidRPr="00771C9E" w:rsidRDefault="00061A1B" w:rsidP="00955937">
            <w:pPr>
              <w:spacing w:before="80" w:after="80" w:line="276" w:lineRule="auto"/>
              <w:jc w:val="center"/>
              <w:rPr>
                <w:sz w:val="18"/>
                <w:szCs w:val="18"/>
              </w:rPr>
            </w:pPr>
            <w:r w:rsidRPr="00771C9E">
              <w:rPr>
                <w:sz w:val="18"/>
                <w:szCs w:val="18"/>
              </w:rPr>
              <w:t>No</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6AFEAFD8" w14:textId="77777777" w:rsidR="00061A1B" w:rsidRPr="00771C9E" w:rsidRDefault="00061A1B" w:rsidP="00955937">
            <w:pPr>
              <w:spacing w:before="80" w:after="80" w:line="276" w:lineRule="auto"/>
              <w:jc w:val="center"/>
              <w:rPr>
                <w:sz w:val="18"/>
                <w:szCs w:val="18"/>
              </w:rPr>
            </w:pPr>
          </w:p>
        </w:tc>
      </w:tr>
      <w:tr w:rsidR="00061A1B" w14:paraId="189A8849" w14:textId="77777777" w:rsidTr="005E543C">
        <w:trPr>
          <w:trHeight w:val="667"/>
        </w:trPr>
        <w:tc>
          <w:tcPr>
            <w:tcW w:w="1646" w:type="pct"/>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4C031BCE" w14:textId="77777777" w:rsidR="00061A1B" w:rsidRPr="00771C9E" w:rsidRDefault="00061A1B" w:rsidP="00955937">
            <w:pPr>
              <w:spacing w:before="80" w:after="80" w:line="276" w:lineRule="auto"/>
              <w:rPr>
                <w:sz w:val="18"/>
                <w:szCs w:val="18"/>
              </w:rPr>
            </w:pPr>
            <w:r w:rsidRPr="00771C9E">
              <w:rPr>
                <w:color w:val="000000"/>
                <w:sz w:val="18"/>
                <w:szCs w:val="18"/>
              </w:rPr>
              <w:t>If yes, provide details:</w:t>
            </w:r>
          </w:p>
        </w:tc>
        <w:tc>
          <w:tcPr>
            <w:tcW w:w="3354" w:type="pct"/>
            <w:gridSpan w:val="5"/>
            <w:tcBorders>
              <w:top w:val="nil"/>
              <w:left w:val="nil"/>
              <w:bottom w:val="single" w:sz="4" w:space="0" w:color="auto"/>
              <w:right w:val="single" w:sz="8" w:space="0" w:color="auto"/>
            </w:tcBorders>
            <w:tcMar>
              <w:top w:w="0" w:type="dxa"/>
              <w:left w:w="108" w:type="dxa"/>
              <w:bottom w:w="0" w:type="dxa"/>
              <w:right w:w="108" w:type="dxa"/>
            </w:tcMar>
          </w:tcPr>
          <w:p w14:paraId="2E4E9AEF" w14:textId="77777777" w:rsidR="00061A1B" w:rsidRPr="00771C9E" w:rsidRDefault="00061A1B" w:rsidP="00955937">
            <w:pPr>
              <w:spacing w:before="80" w:after="80" w:line="276" w:lineRule="auto"/>
              <w:rPr>
                <w:sz w:val="18"/>
                <w:szCs w:val="18"/>
              </w:rPr>
            </w:pPr>
          </w:p>
        </w:tc>
      </w:tr>
      <w:tr w:rsidR="00061A1B" w14:paraId="4BC89B0A" w14:textId="77777777" w:rsidTr="005E543C">
        <w:trPr>
          <w:trHeight w:val="841"/>
        </w:trPr>
        <w:tc>
          <w:tcPr>
            <w:tcW w:w="294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B6B1A9A" w14:textId="77777777" w:rsidR="00061A1B" w:rsidRPr="00771C9E" w:rsidRDefault="00061A1B" w:rsidP="00955937">
            <w:pPr>
              <w:spacing w:before="80" w:after="80" w:line="276" w:lineRule="auto"/>
              <w:rPr>
                <w:sz w:val="18"/>
                <w:szCs w:val="18"/>
              </w:rPr>
            </w:pPr>
            <w:r w:rsidRPr="00771C9E">
              <w:rPr>
                <w:color w:val="000000"/>
                <w:sz w:val="18"/>
                <w:szCs w:val="18"/>
              </w:rPr>
              <w:t>Has your Organisation received any environmental audit(s</w:t>
            </w:r>
            <w:proofErr w:type="gramStart"/>
            <w:r w:rsidRPr="00771C9E">
              <w:rPr>
                <w:color w:val="000000"/>
                <w:sz w:val="18"/>
                <w:szCs w:val="18"/>
              </w:rPr>
              <w:t>)</w:t>
            </w:r>
            <w:proofErr w:type="gramEnd"/>
            <w:r w:rsidRPr="00771C9E">
              <w:rPr>
                <w:color w:val="000000"/>
                <w:sz w:val="18"/>
                <w:szCs w:val="18"/>
              </w:rPr>
              <w:t xml:space="preserve"> or does it comply with a recognised standard?</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88E17" w14:textId="77777777" w:rsidR="00061A1B" w:rsidRPr="00771C9E" w:rsidRDefault="00061A1B" w:rsidP="00955937">
            <w:pPr>
              <w:spacing w:before="80" w:after="80" w:line="276" w:lineRule="auto"/>
              <w:jc w:val="center"/>
              <w:rPr>
                <w:sz w:val="18"/>
                <w:szCs w:val="18"/>
              </w:rPr>
            </w:pPr>
            <w:r w:rsidRPr="00771C9E">
              <w:rPr>
                <w:sz w:val="18"/>
                <w:szCs w:val="18"/>
              </w:rPr>
              <w:t>Yes</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E3D8" w14:textId="77777777" w:rsidR="00061A1B" w:rsidRPr="00771C9E" w:rsidRDefault="00061A1B" w:rsidP="00955937">
            <w:pPr>
              <w:spacing w:before="80" w:after="80" w:line="276" w:lineRule="auto"/>
              <w:jc w:val="center"/>
              <w:rPr>
                <w:sz w:val="18"/>
                <w:szCs w:val="18"/>
              </w:rPr>
            </w:pP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4A6FE" w14:textId="77777777" w:rsidR="00061A1B" w:rsidRPr="00771C9E" w:rsidRDefault="00061A1B" w:rsidP="00955937">
            <w:pPr>
              <w:spacing w:before="80" w:after="80" w:line="276" w:lineRule="auto"/>
              <w:jc w:val="center"/>
              <w:rPr>
                <w:sz w:val="18"/>
                <w:szCs w:val="18"/>
              </w:rPr>
            </w:pPr>
            <w:r w:rsidRPr="00771C9E">
              <w:rPr>
                <w:sz w:val="18"/>
                <w:szCs w:val="18"/>
              </w:rPr>
              <w:t>No</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729BA" w14:textId="77777777" w:rsidR="00061A1B" w:rsidRPr="00771C9E" w:rsidRDefault="00061A1B" w:rsidP="00955937">
            <w:pPr>
              <w:spacing w:before="80" w:after="80" w:line="276" w:lineRule="auto"/>
              <w:jc w:val="center"/>
              <w:rPr>
                <w:sz w:val="18"/>
                <w:szCs w:val="18"/>
              </w:rPr>
            </w:pPr>
          </w:p>
        </w:tc>
      </w:tr>
      <w:tr w:rsidR="00061A1B" w14:paraId="74FB4286" w14:textId="77777777" w:rsidTr="005E543C">
        <w:trPr>
          <w:trHeight w:val="630"/>
        </w:trPr>
        <w:tc>
          <w:tcPr>
            <w:tcW w:w="1646" w:type="pct"/>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F099A2" w14:textId="77777777" w:rsidR="00061A1B" w:rsidRPr="00771C9E" w:rsidRDefault="00061A1B" w:rsidP="00955937">
            <w:pPr>
              <w:spacing w:before="80" w:after="80" w:line="276" w:lineRule="auto"/>
              <w:rPr>
                <w:sz w:val="18"/>
                <w:szCs w:val="18"/>
              </w:rPr>
            </w:pPr>
            <w:r w:rsidRPr="00771C9E">
              <w:rPr>
                <w:color w:val="000000"/>
                <w:sz w:val="18"/>
                <w:szCs w:val="18"/>
              </w:rPr>
              <w:t>If yes, provide details:</w:t>
            </w:r>
          </w:p>
        </w:tc>
        <w:tc>
          <w:tcPr>
            <w:tcW w:w="3354" w:type="pct"/>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14:paraId="4E42D53C" w14:textId="77777777" w:rsidR="00061A1B" w:rsidRPr="00771C9E" w:rsidRDefault="00061A1B" w:rsidP="00955937">
            <w:pPr>
              <w:spacing w:before="80" w:after="80" w:line="276" w:lineRule="auto"/>
              <w:rPr>
                <w:sz w:val="18"/>
                <w:szCs w:val="18"/>
              </w:rPr>
            </w:pPr>
          </w:p>
        </w:tc>
      </w:tr>
    </w:tbl>
    <w:p w14:paraId="35966A4D" w14:textId="77777777" w:rsidR="00554EB3" w:rsidRPr="00AE00DF" w:rsidRDefault="00554EB3" w:rsidP="00227BBE">
      <w:pPr>
        <w:pStyle w:val="Heading1"/>
        <w:rPr>
          <w:rFonts w:cs="Arial"/>
        </w:rPr>
      </w:pPr>
    </w:p>
    <w:sectPr w:rsidR="00554EB3" w:rsidRPr="00AE00DF" w:rsidSect="00A661B7">
      <w:headerReference w:type="default" r:id="rId16"/>
      <w:footerReference w:type="even" r:id="rId17"/>
      <w:footerReference w:type="default" r:id="rId18"/>
      <w:headerReference w:type="first" r:id="rId19"/>
      <w:footerReference w:type="first" r:id="rId20"/>
      <w:pgSz w:w="16840" w:h="11907" w:orient="landscape" w:code="9"/>
      <w:pgMar w:top="1531" w:right="1259" w:bottom="1134" w:left="1134" w:header="680" w:footer="68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6C07" w14:textId="77777777" w:rsidR="005255CB" w:rsidRDefault="005255CB">
      <w:r>
        <w:separator/>
      </w:r>
    </w:p>
  </w:endnote>
  <w:endnote w:type="continuationSeparator" w:id="0">
    <w:p w14:paraId="0319ABA1" w14:textId="77777777" w:rsidR="005255CB" w:rsidRDefault="0052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A20" w14:textId="77777777" w:rsidR="00993D1C" w:rsidRDefault="00993D1C">
    <w:pPr>
      <w:framePr w:wrap="around" w:vAnchor="text" w:hAnchor="margin" w:xAlign="right" w:y="1"/>
    </w:pPr>
    <w:r>
      <w:fldChar w:fldCharType="begin"/>
    </w:r>
    <w:r>
      <w:instrText xml:space="preserve">PAGE  </w:instrText>
    </w:r>
    <w:r>
      <w:fldChar w:fldCharType="separate"/>
    </w:r>
    <w:r w:rsidR="000052BA">
      <w:rPr>
        <w:noProof/>
      </w:rPr>
      <w:t>12</w:t>
    </w:r>
    <w:r>
      <w:fldChar w:fldCharType="end"/>
    </w:r>
  </w:p>
  <w:p w14:paraId="0B85B909" w14:textId="77777777" w:rsidR="00993D1C" w:rsidRDefault="00993D1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A353" w14:textId="77777777" w:rsidR="00993D1C" w:rsidRPr="00AE00DF" w:rsidRDefault="00993D1C">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4B07B4">
      <w:rPr>
        <w:noProof/>
        <w:sz w:val="20"/>
      </w:rPr>
      <w:t>11</w:t>
    </w:r>
    <w:r w:rsidRPr="00AE00DF">
      <w:rPr>
        <w:sz w:val="20"/>
      </w:rPr>
      <w:fldChar w:fldCharType="end"/>
    </w:r>
    <w:r w:rsidR="00AE00DF" w:rsidRPr="00AE00DF">
      <w:rPr>
        <w:sz w:val="20"/>
      </w:rPr>
      <w:t xml:space="preserve"> of </w:t>
    </w:r>
    <w:r w:rsidR="00AE00DF" w:rsidRPr="00AE00DF">
      <w:rPr>
        <w:rStyle w:val="PageNumber"/>
        <w:sz w:val="20"/>
        <w:lang w:val="en-AU"/>
      </w:rPr>
      <w:fldChar w:fldCharType="begin"/>
    </w:r>
    <w:r w:rsidR="00AE00DF" w:rsidRPr="00AE00DF">
      <w:rPr>
        <w:rStyle w:val="PageNumber"/>
        <w:sz w:val="20"/>
        <w:lang w:val="en-AU"/>
      </w:rPr>
      <w:instrText xml:space="preserve"> NUMPAGES </w:instrText>
    </w:r>
    <w:r w:rsidR="00AE00DF" w:rsidRPr="00AE00DF">
      <w:rPr>
        <w:rStyle w:val="PageNumber"/>
        <w:sz w:val="20"/>
        <w:lang w:val="en-AU"/>
      </w:rPr>
      <w:fldChar w:fldCharType="separate"/>
    </w:r>
    <w:r w:rsidR="004B07B4">
      <w:rPr>
        <w:rStyle w:val="PageNumber"/>
        <w:noProof/>
        <w:sz w:val="20"/>
        <w:lang w:val="en-AU"/>
      </w:rPr>
      <w:t>11</w:t>
    </w:r>
    <w:r w:rsidR="00AE00DF" w:rsidRPr="00AE00DF">
      <w:rPr>
        <w:rStyle w:val="PageNumber"/>
        <w:sz w:val="20"/>
        <w:lang w:val="en-AU"/>
      </w:rPr>
      <w:fldChar w:fldCharType="end"/>
    </w:r>
    <w:r w:rsidR="00AE00DF" w:rsidRPr="00AE00DF">
      <w:rPr>
        <w:rStyle w:val="PageNumber"/>
        <w:sz w:val="20"/>
        <w:lang w:val="en-AU"/>
      </w:rPr>
      <w:t xml:space="preserve"> </w:t>
    </w:r>
  </w:p>
  <w:p w14:paraId="1EBF83C4" w14:textId="77777777" w:rsidR="00993D1C" w:rsidRDefault="00993D1C">
    <w:pPr>
      <w:tabs>
        <w:tab w:val="right" w:pos="9214"/>
      </w:tabs>
      <w:spacing w:after="0"/>
      <w:ind w:right="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F0B9" w14:textId="77777777" w:rsidR="00993D1C" w:rsidRDefault="00993D1C">
    <w:pPr>
      <w:spacing w:after="0"/>
    </w:pPr>
    <w:r>
      <w:rPr>
        <w:vanish/>
        <w:sz w:val="12"/>
      </w:rPr>
      <w:fldChar w:fldCharType="begin" w:fldLock="1"/>
    </w:r>
    <w:r>
      <w:rPr>
        <w:vanish/>
        <w:sz w:val="12"/>
      </w:rPr>
      <w:instrText xml:space="preserve"> DATE \@ "ddMMyy HHmm" \* MERGEFORMAT </w:instrText>
    </w:r>
    <w:r>
      <w:rPr>
        <w:vanish/>
        <w:sz w:val="12"/>
      </w:rPr>
      <w:fldChar w:fldCharType="separate"/>
    </w:r>
    <w:r>
      <w:rPr>
        <w:noProof/>
        <w:vanish/>
        <w:sz w:val="12"/>
      </w:rPr>
      <w:t>190802 1011</w:t>
    </w:r>
    <w:r>
      <w:rPr>
        <w:vanish/>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2C9B" w14:textId="77777777" w:rsidR="005255CB" w:rsidRDefault="005255CB">
      <w:r>
        <w:separator/>
      </w:r>
    </w:p>
  </w:footnote>
  <w:footnote w:type="continuationSeparator" w:id="0">
    <w:p w14:paraId="284FF0E8" w14:textId="77777777" w:rsidR="005255CB" w:rsidRDefault="0052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F592" w14:textId="6ED743BE" w:rsidR="00061A1B" w:rsidRDefault="006E7A3E" w:rsidP="00DA0EF5">
    <w:pPr>
      <w:pStyle w:val="Header"/>
      <w:spacing w:after="0"/>
      <w:jc w:val="right"/>
      <w:rPr>
        <w:b/>
        <w:i/>
      </w:rPr>
    </w:pPr>
    <w:bookmarkStart w:id="1" w:name="_GoBack"/>
    <w:bookmarkEnd w:id="1"/>
    <w:r>
      <w:rPr>
        <w:b/>
        <w:i/>
        <w:noProof/>
      </w:rPr>
      <w:drawing>
        <wp:inline distT="0" distB="0" distL="0" distR="0" wp14:anchorId="534EB3AD" wp14:editId="0D4FE42B">
          <wp:extent cx="3124800" cy="1306800"/>
          <wp:effectExtent l="0" t="0" r="0" b="825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800" cy="1306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8C1" w14:textId="77777777" w:rsidR="00993D1C" w:rsidRDefault="00993D1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A843" w14:textId="4AAAC445" w:rsidR="00993D1C" w:rsidRDefault="00993D1C" w:rsidP="00DA0EF5">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DE4FE9"/>
    <w:multiLevelType w:val="singleLevel"/>
    <w:tmpl w:val="DEB8D88A"/>
    <w:lvl w:ilvl="0">
      <w:start w:val="1"/>
      <w:numFmt w:val="lowerLetter"/>
      <w:lvlText w:val="(%1)"/>
      <w:lvlJc w:val="left"/>
      <w:pPr>
        <w:tabs>
          <w:tab w:val="num" w:pos="1134"/>
        </w:tabs>
        <w:ind w:left="1134" w:hanging="567"/>
      </w:pPr>
      <w:rPr>
        <w:rFonts w:ascii="Arial" w:hAnsi="Arial" w:cs="Arial"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5" w15:restartNumberingAfterBreak="0">
    <w:nsid w:val="0F003273"/>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6"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6518B4"/>
    <w:multiLevelType w:val="hybridMultilevel"/>
    <w:tmpl w:val="ADFABDF0"/>
    <w:lvl w:ilvl="0" w:tplc="14090001">
      <w:start w:val="1"/>
      <w:numFmt w:val="bullet"/>
      <w:lvlText w:val=""/>
      <w:lvlJc w:val="left"/>
      <w:pPr>
        <w:ind w:left="1104" w:hanging="360"/>
      </w:pPr>
      <w:rPr>
        <w:rFonts w:ascii="Symbol" w:hAnsi="Symbol" w:hint="default"/>
        <w:b w:val="0"/>
        <w:i w:val="0"/>
        <w:caps w:val="0"/>
        <w:strike w:val="0"/>
        <w:dstrike w:val="0"/>
        <w:outline w:val="0"/>
        <w:shadow w:val="0"/>
        <w:emboss w:val="0"/>
        <w:imprint w:val="0"/>
        <w:vanish w:val="0"/>
        <w:sz w:val="22"/>
        <w:u w:val="none"/>
        <w:effect w:val="none"/>
        <w:vertAlign w:val="baseline"/>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9"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11"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D41A50"/>
    <w:multiLevelType w:val="singleLevel"/>
    <w:tmpl w:val="DEB8D88A"/>
    <w:name w:val="bgOtherList5"/>
    <w:lvl w:ilvl="0">
      <w:start w:val="1"/>
      <w:numFmt w:val="lowerLetter"/>
      <w:lvlText w:val="(%1)"/>
      <w:lvlJc w:val="left"/>
      <w:pPr>
        <w:tabs>
          <w:tab w:val="num" w:pos="1134"/>
        </w:tabs>
        <w:ind w:left="1134" w:hanging="567"/>
      </w:pPr>
      <w:rPr>
        <w:rFonts w:ascii="Arial" w:hAnsi="Arial" w:cs="Arial"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CEB5EE7"/>
    <w:multiLevelType w:val="hybridMultilevel"/>
    <w:tmpl w:val="132CFF96"/>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21" w15:restartNumberingAfterBreak="0">
    <w:nsid w:val="2D2E0088"/>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22" w15:restartNumberingAfterBreak="0">
    <w:nsid w:val="2E6B7DAC"/>
    <w:multiLevelType w:val="multilevel"/>
    <w:tmpl w:val="D6587284"/>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13B6E14"/>
    <w:multiLevelType w:val="hybridMultilevel"/>
    <w:tmpl w:val="81D6684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351C2D86"/>
    <w:multiLevelType w:val="hybridMultilevel"/>
    <w:tmpl w:val="46D01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27"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93C76BE"/>
    <w:multiLevelType w:val="multilevel"/>
    <w:tmpl w:val="CB667C88"/>
    <w:lvl w:ilvl="0">
      <w:start w:val="1"/>
      <w:numFmt w:val="lowerLetter"/>
      <w:lvlText w:val="(%1)"/>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29" w15:restartNumberingAfterBreak="0">
    <w:nsid w:val="3BA72E99"/>
    <w:multiLevelType w:val="multilevel"/>
    <w:tmpl w:val="A5E82740"/>
    <w:name w:val="bgOtherList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31"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33"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0A23899"/>
    <w:multiLevelType w:val="hybridMultilevel"/>
    <w:tmpl w:val="07EE7088"/>
    <w:lvl w:ilvl="0" w:tplc="830E193A">
      <w:start w:val="1"/>
      <w:numFmt w:val="lowerLetter"/>
      <w:lvlText w:val="(%1)"/>
      <w:lvlJc w:val="left"/>
      <w:pPr>
        <w:ind w:left="720" w:hanging="360"/>
      </w:pPr>
      <w:rPr>
        <w:rFonts w:ascii="Arial" w:hAnsi="Arial" w:cs="Arial" w:hint="default"/>
        <w:b w:val="0"/>
        <w:i w:val="0"/>
        <w:caps w:val="0"/>
        <w:strike w:val="0"/>
        <w:dstrike w:val="0"/>
        <w:outline w:val="0"/>
        <w:shadow w:val="0"/>
        <w:emboss w:val="0"/>
        <w:imprint w:val="0"/>
        <w:vanish w:val="0"/>
        <w:sz w:val="20"/>
        <w:szCs w:val="18"/>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8B50B61"/>
    <w:multiLevelType w:val="hybridMultilevel"/>
    <w:tmpl w:val="76F06A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99D5E65"/>
    <w:multiLevelType w:val="multilevel"/>
    <w:tmpl w:val="104C9E76"/>
    <w:lvl w:ilvl="0">
      <w:start w:val="6"/>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rPr>
    </w:lvl>
    <w:lvl w:ilvl="2">
      <w:start w:val="2"/>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bullet"/>
      <w:lvlText w:val=""/>
      <w:lvlJc w:val="left"/>
      <w:pPr>
        <w:tabs>
          <w:tab w:val="num" w:pos="2268"/>
        </w:tabs>
        <w:ind w:left="2268" w:hanging="567"/>
      </w:pPr>
      <w:rPr>
        <w:rFonts w:ascii="Symbol" w:hAnsi="Symbo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40"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8144BAF"/>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47"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F6118A"/>
    <w:multiLevelType w:val="hybridMultilevel"/>
    <w:tmpl w:val="17A2010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2BA4984"/>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53" w15:restartNumberingAfterBreak="0">
    <w:nsid w:val="648812C2"/>
    <w:multiLevelType w:val="hybridMultilevel"/>
    <w:tmpl w:val="B97E8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55"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064A5B"/>
    <w:multiLevelType w:val="multilevel"/>
    <w:tmpl w:val="A90847B4"/>
    <w:lvl w:ilvl="0">
      <w:start w:val="1"/>
      <w:numFmt w:val="decimal"/>
      <w:lvlText w:val="%1."/>
      <w:lvlJc w:val="left"/>
      <w:pPr>
        <w:tabs>
          <w:tab w:val="num" w:pos="567"/>
        </w:tabs>
        <w:ind w:left="567" w:hanging="567"/>
      </w:pPr>
      <w:rPr>
        <w:rFonts w:hint="default"/>
        <w:b/>
        <w:i w:val="0"/>
        <w:caps w:val="0"/>
        <w:strike w:val="0"/>
        <w:dstrike w:val="0"/>
        <w:outline w:val="0"/>
        <w:shadow w:val="0"/>
        <w:emboss w:val="0"/>
        <w:imprint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57"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58" w15:restartNumberingAfterBreak="0">
    <w:nsid w:val="695A733B"/>
    <w:multiLevelType w:val="multilevel"/>
    <w:tmpl w:val="6F70BC22"/>
    <w:lvl w:ilvl="0">
      <w:start w:val="1"/>
      <w:numFmt w:val="decimal"/>
      <w:lvlText w:val="%1."/>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59" w15:restartNumberingAfterBreak="0">
    <w:nsid w:val="6B2D64EC"/>
    <w:multiLevelType w:val="hybridMultilevel"/>
    <w:tmpl w:val="0AA25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BD2294A"/>
    <w:multiLevelType w:val="hybridMultilevel"/>
    <w:tmpl w:val="6AFA8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D244340"/>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62"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64"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3AE3DE3"/>
    <w:multiLevelType w:val="hybridMultilevel"/>
    <w:tmpl w:val="E45659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68"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6C96087"/>
    <w:multiLevelType w:val="hybridMultilevel"/>
    <w:tmpl w:val="C290C584"/>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77D62DBF"/>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73"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num w:numId="1">
    <w:abstractNumId w:val="32"/>
  </w:num>
  <w:num w:numId="2">
    <w:abstractNumId w:val="22"/>
  </w:num>
  <w:num w:numId="3">
    <w:abstractNumId w:val="29"/>
  </w:num>
  <w:num w:numId="4">
    <w:abstractNumId w:val="37"/>
  </w:num>
  <w:num w:numId="5">
    <w:abstractNumId w:val="66"/>
  </w:num>
  <w:num w:numId="6">
    <w:abstractNumId w:val="51"/>
  </w:num>
  <w:num w:numId="7">
    <w:abstractNumId w:val="1"/>
  </w:num>
  <w:num w:numId="8">
    <w:abstractNumId w:val="45"/>
  </w:num>
  <w:num w:numId="9">
    <w:abstractNumId w:val="41"/>
  </w:num>
  <w:num w:numId="10">
    <w:abstractNumId w:val="73"/>
  </w:num>
  <w:num w:numId="11">
    <w:abstractNumId w:val="19"/>
  </w:num>
  <w:num w:numId="12">
    <w:abstractNumId w:val="0"/>
  </w:num>
  <w:num w:numId="13">
    <w:abstractNumId w:val="23"/>
  </w:num>
  <w:num w:numId="14">
    <w:abstractNumId w:val="38"/>
  </w:num>
  <w:num w:numId="15">
    <w:abstractNumId w:val="65"/>
  </w:num>
  <w:num w:numId="16">
    <w:abstractNumId w:val="39"/>
  </w:num>
  <w:num w:numId="17">
    <w:abstractNumId w:val="24"/>
  </w:num>
  <w:num w:numId="18">
    <w:abstractNumId w:val="18"/>
  </w:num>
  <w:num w:numId="19">
    <w:abstractNumId w:val="64"/>
  </w:num>
  <w:num w:numId="20">
    <w:abstractNumId w:val="7"/>
  </w:num>
  <w:num w:numId="21">
    <w:abstractNumId w:val="42"/>
  </w:num>
  <w:num w:numId="22">
    <w:abstractNumId w:val="48"/>
  </w:num>
  <w:num w:numId="23">
    <w:abstractNumId w:val="47"/>
  </w:num>
  <w:num w:numId="24">
    <w:abstractNumId w:val="25"/>
  </w:num>
  <w:num w:numId="25">
    <w:abstractNumId w:val="50"/>
  </w:num>
  <w:num w:numId="26">
    <w:abstractNumId w:val="55"/>
  </w:num>
  <w:num w:numId="27">
    <w:abstractNumId w:val="40"/>
  </w:num>
  <w:num w:numId="28">
    <w:abstractNumId w:val="15"/>
  </w:num>
  <w:num w:numId="29">
    <w:abstractNumId w:val="34"/>
  </w:num>
  <w:num w:numId="30">
    <w:abstractNumId w:val="58"/>
  </w:num>
  <w:num w:numId="31">
    <w:abstractNumId w:val="8"/>
  </w:num>
  <w:num w:numId="32">
    <w:abstractNumId w:val="56"/>
  </w:num>
  <w:num w:numId="33">
    <w:abstractNumId w:val="52"/>
  </w:num>
  <w:num w:numId="34">
    <w:abstractNumId w:val="5"/>
  </w:num>
  <w:num w:numId="35">
    <w:abstractNumId w:val="46"/>
  </w:num>
  <w:num w:numId="36">
    <w:abstractNumId w:val="72"/>
  </w:num>
  <w:num w:numId="37">
    <w:abstractNumId w:val="21"/>
  </w:num>
  <w:num w:numId="38">
    <w:abstractNumId w:val="28"/>
  </w:num>
  <w:num w:numId="39">
    <w:abstractNumId w:val="60"/>
  </w:num>
  <w:num w:numId="40">
    <w:abstractNumId w:val="61"/>
  </w:num>
  <w:num w:numId="41">
    <w:abstractNumId w:val="11"/>
  </w:num>
  <w:num w:numId="42">
    <w:abstractNumId w:val="49"/>
  </w:num>
  <w:num w:numId="43">
    <w:abstractNumId w:val="53"/>
  </w:num>
  <w:num w:numId="44">
    <w:abstractNumId w:val="59"/>
  </w:num>
  <w:num w:numId="45">
    <w:abstractNumId w:val="71"/>
  </w:num>
  <w:num w:numId="46">
    <w:abstractNumId w:val="20"/>
  </w:num>
  <w:num w:numId="47">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52BA"/>
    <w:rsid w:val="0001024E"/>
    <w:rsid w:val="00030BAF"/>
    <w:rsid w:val="00061A1B"/>
    <w:rsid w:val="00065094"/>
    <w:rsid w:val="00077265"/>
    <w:rsid w:val="000873E6"/>
    <w:rsid w:val="00090F3E"/>
    <w:rsid w:val="000A5078"/>
    <w:rsid w:val="000C4C66"/>
    <w:rsid w:val="000D30EE"/>
    <w:rsid w:val="000F56DD"/>
    <w:rsid w:val="00114BF3"/>
    <w:rsid w:val="00122E26"/>
    <w:rsid w:val="00141B02"/>
    <w:rsid w:val="00165991"/>
    <w:rsid w:val="00186162"/>
    <w:rsid w:val="0018786E"/>
    <w:rsid w:val="00192DFA"/>
    <w:rsid w:val="001A522E"/>
    <w:rsid w:val="001B7884"/>
    <w:rsid w:val="001F407B"/>
    <w:rsid w:val="00201A1A"/>
    <w:rsid w:val="00227BBE"/>
    <w:rsid w:val="0023536B"/>
    <w:rsid w:val="00263E05"/>
    <w:rsid w:val="002664FD"/>
    <w:rsid w:val="0027051E"/>
    <w:rsid w:val="002D3AE5"/>
    <w:rsid w:val="002F101B"/>
    <w:rsid w:val="0034320B"/>
    <w:rsid w:val="00346581"/>
    <w:rsid w:val="00351B18"/>
    <w:rsid w:val="003A2213"/>
    <w:rsid w:val="003A30EB"/>
    <w:rsid w:val="003D0CEF"/>
    <w:rsid w:val="003F7025"/>
    <w:rsid w:val="00425F7D"/>
    <w:rsid w:val="00437815"/>
    <w:rsid w:val="0044323A"/>
    <w:rsid w:val="0047693B"/>
    <w:rsid w:val="004826F2"/>
    <w:rsid w:val="00493B6A"/>
    <w:rsid w:val="004A28A3"/>
    <w:rsid w:val="004B07B4"/>
    <w:rsid w:val="004B72A6"/>
    <w:rsid w:val="004C21A1"/>
    <w:rsid w:val="004C755A"/>
    <w:rsid w:val="00523344"/>
    <w:rsid w:val="005255CB"/>
    <w:rsid w:val="00545009"/>
    <w:rsid w:val="00552144"/>
    <w:rsid w:val="00554EB3"/>
    <w:rsid w:val="00557562"/>
    <w:rsid w:val="005A2C52"/>
    <w:rsid w:val="005A4256"/>
    <w:rsid w:val="005B2B75"/>
    <w:rsid w:val="005C60D9"/>
    <w:rsid w:val="005E543C"/>
    <w:rsid w:val="00611D63"/>
    <w:rsid w:val="0061480D"/>
    <w:rsid w:val="0065306C"/>
    <w:rsid w:val="00677A57"/>
    <w:rsid w:val="00696E31"/>
    <w:rsid w:val="006D48CA"/>
    <w:rsid w:val="006E5511"/>
    <w:rsid w:val="006E7A3E"/>
    <w:rsid w:val="007078D4"/>
    <w:rsid w:val="00714F97"/>
    <w:rsid w:val="007163E7"/>
    <w:rsid w:val="00737598"/>
    <w:rsid w:val="00747530"/>
    <w:rsid w:val="007601F5"/>
    <w:rsid w:val="00771778"/>
    <w:rsid w:val="00771C9E"/>
    <w:rsid w:val="007D509C"/>
    <w:rsid w:val="007F6914"/>
    <w:rsid w:val="00831725"/>
    <w:rsid w:val="00855423"/>
    <w:rsid w:val="008964AB"/>
    <w:rsid w:val="008B1CFA"/>
    <w:rsid w:val="008C2004"/>
    <w:rsid w:val="008E43E8"/>
    <w:rsid w:val="00973278"/>
    <w:rsid w:val="00993D1C"/>
    <w:rsid w:val="0099469E"/>
    <w:rsid w:val="0099740C"/>
    <w:rsid w:val="009A5787"/>
    <w:rsid w:val="009F4657"/>
    <w:rsid w:val="00A223AF"/>
    <w:rsid w:val="00A42BAF"/>
    <w:rsid w:val="00A64466"/>
    <w:rsid w:val="00A661B7"/>
    <w:rsid w:val="00AC3015"/>
    <w:rsid w:val="00AC71EC"/>
    <w:rsid w:val="00AE00DF"/>
    <w:rsid w:val="00AF104E"/>
    <w:rsid w:val="00B17281"/>
    <w:rsid w:val="00B25E19"/>
    <w:rsid w:val="00BE49A8"/>
    <w:rsid w:val="00C847B7"/>
    <w:rsid w:val="00CA1471"/>
    <w:rsid w:val="00CA3058"/>
    <w:rsid w:val="00CA6476"/>
    <w:rsid w:val="00CD3ABC"/>
    <w:rsid w:val="00CD5E0A"/>
    <w:rsid w:val="00CD7319"/>
    <w:rsid w:val="00CF2423"/>
    <w:rsid w:val="00D00413"/>
    <w:rsid w:val="00D5602C"/>
    <w:rsid w:val="00D64214"/>
    <w:rsid w:val="00D75240"/>
    <w:rsid w:val="00D85A3A"/>
    <w:rsid w:val="00DA0EF5"/>
    <w:rsid w:val="00DD55BA"/>
    <w:rsid w:val="00DD6731"/>
    <w:rsid w:val="00DE4CA4"/>
    <w:rsid w:val="00DF094D"/>
    <w:rsid w:val="00E0713B"/>
    <w:rsid w:val="00E25DA7"/>
    <w:rsid w:val="00E33341"/>
    <w:rsid w:val="00E37860"/>
    <w:rsid w:val="00E430E6"/>
    <w:rsid w:val="00E5552A"/>
    <w:rsid w:val="00E6247F"/>
    <w:rsid w:val="00E93153"/>
    <w:rsid w:val="00EA413D"/>
    <w:rsid w:val="00EB5435"/>
    <w:rsid w:val="00EE1A30"/>
    <w:rsid w:val="00EF5FF4"/>
    <w:rsid w:val="00F40B67"/>
    <w:rsid w:val="00F62044"/>
    <w:rsid w:val="00F667B0"/>
    <w:rsid w:val="00F66B08"/>
    <w:rsid w:val="00F95E94"/>
    <w:rsid w:val="00FC3F00"/>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A1501"/>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pPr>
    <w:rPr>
      <w:rFonts w:ascii="Arial" w:hAnsi="Arial"/>
      <w:sz w:val="22"/>
      <w:lang w:val="en-NZ"/>
    </w:rPr>
  </w:style>
  <w:style w:type="paragraph" w:styleId="Heading1">
    <w:name w:val="heading 1"/>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2"/>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character" w:styleId="CommentReference">
    <w:name w:val="annotation reference"/>
    <w:basedOn w:val="DefaultParagraphFont"/>
    <w:rsid w:val="00EF5FF4"/>
    <w:rPr>
      <w:sz w:val="16"/>
      <w:szCs w:val="16"/>
    </w:rPr>
  </w:style>
  <w:style w:type="paragraph" w:styleId="CommentText">
    <w:name w:val="annotation text"/>
    <w:basedOn w:val="Normal"/>
    <w:link w:val="CommentTextChar"/>
    <w:rsid w:val="00EF5FF4"/>
    <w:rPr>
      <w:sz w:val="20"/>
    </w:rPr>
  </w:style>
  <w:style w:type="character" w:customStyle="1" w:styleId="CommentTextChar">
    <w:name w:val="Comment Text Char"/>
    <w:basedOn w:val="DefaultParagraphFont"/>
    <w:link w:val="CommentText"/>
    <w:rsid w:val="00EF5FF4"/>
    <w:rPr>
      <w:rFonts w:ascii="Arial" w:hAnsi="Arial"/>
      <w:lang w:val="en-NZ"/>
    </w:rPr>
  </w:style>
  <w:style w:type="paragraph" w:styleId="CommentSubject">
    <w:name w:val="annotation subject"/>
    <w:basedOn w:val="CommentText"/>
    <w:next w:val="CommentText"/>
    <w:link w:val="CommentSubjectChar"/>
    <w:rsid w:val="00EF5FF4"/>
    <w:rPr>
      <w:b/>
      <w:bCs/>
    </w:rPr>
  </w:style>
  <w:style w:type="character" w:customStyle="1" w:styleId="CommentSubjectChar">
    <w:name w:val="Comment Subject Char"/>
    <w:basedOn w:val="CommentTextChar"/>
    <w:link w:val="CommentSubject"/>
    <w:rsid w:val="00EF5FF4"/>
    <w:rPr>
      <w:rFonts w:ascii="Arial" w:hAnsi="Arial"/>
      <w:b/>
      <w:bCs/>
      <w:lang w:val="en-NZ"/>
    </w:rPr>
  </w:style>
  <w:style w:type="character" w:customStyle="1" w:styleId="Indent1Char">
    <w:name w:val="Indent 1 Char"/>
    <w:link w:val="Indent1"/>
    <w:locked/>
    <w:rsid w:val="0099469E"/>
    <w:rPr>
      <w:rFonts w:ascii="Arial" w:hAnsi="Arial"/>
      <w:sz w:val="22"/>
      <w:lang w:val="en-NZ"/>
    </w:rPr>
  </w:style>
  <w:style w:type="character" w:styleId="Hyperlink">
    <w:name w:val="Hyperlink"/>
    <w:rsid w:val="0099469E"/>
    <w:rPr>
      <w:color w:val="0563C1"/>
      <w:u w:val="single"/>
    </w:rPr>
  </w:style>
  <w:style w:type="character" w:customStyle="1" w:styleId="Heading1Char">
    <w:name w:val="Heading 1 Char"/>
    <w:link w:val="Heading1"/>
    <w:rsid w:val="0099469E"/>
    <w:rPr>
      <w:rFonts w:ascii="Arial" w:hAnsi="Arial"/>
      <w:b/>
      <w:sz w:val="22"/>
      <w:lang w:val="en-NZ"/>
    </w:rPr>
  </w:style>
  <w:style w:type="table" w:styleId="TableGrid">
    <w:name w:val="Table Grid"/>
    <w:basedOn w:val="TableNormal"/>
    <w:rsid w:val="0099469E"/>
    <w:rPr>
      <w:rFonts w:ascii="Arial" w:eastAsiaTheme="minorHAnsi" w:hAnsi="Arial" w:cstheme="minorBidi"/>
      <w:sz w:val="21"/>
      <w:szCs w:val="21"/>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69E"/>
    <w:pPr>
      <w:spacing w:after="200" w:line="276" w:lineRule="auto"/>
      <w:ind w:left="720"/>
      <w:contextualSpacing/>
    </w:pPr>
    <w:rPr>
      <w:rFonts w:eastAsiaTheme="minorHAnsi" w:cstheme="minorBidi"/>
      <w:sz w:val="21"/>
      <w:szCs w:val="21"/>
    </w:rPr>
  </w:style>
  <w:style w:type="character" w:styleId="FollowedHyperlink">
    <w:name w:val="FollowedHyperlink"/>
    <w:rsid w:val="00A223AF"/>
    <w:rPr>
      <w:color w:val="954F72"/>
      <w:u w:val="single"/>
    </w:rPr>
  </w:style>
  <w:style w:type="paragraph" w:styleId="BodyText">
    <w:name w:val="Body Text"/>
    <w:basedOn w:val="Normal"/>
    <w:link w:val="BodyTextChar"/>
    <w:rsid w:val="00A223AF"/>
    <w:pPr>
      <w:spacing w:after="120"/>
    </w:pPr>
  </w:style>
  <w:style w:type="character" w:customStyle="1" w:styleId="BodyTextChar">
    <w:name w:val="Body Text Char"/>
    <w:basedOn w:val="DefaultParagraphFont"/>
    <w:link w:val="BodyText"/>
    <w:rsid w:val="00A223AF"/>
    <w:rPr>
      <w:rFonts w:ascii="Arial" w:hAnsi="Arial"/>
      <w:sz w:val="22"/>
      <w:lang w:val="en-NZ"/>
    </w:rPr>
  </w:style>
  <w:style w:type="paragraph" w:styleId="FootnoteText">
    <w:name w:val="footnote text"/>
    <w:basedOn w:val="Normal"/>
    <w:link w:val="FootnoteTextChar"/>
    <w:rsid w:val="00A223AF"/>
    <w:rPr>
      <w:sz w:val="20"/>
    </w:rPr>
  </w:style>
  <w:style w:type="character" w:customStyle="1" w:styleId="FootnoteTextChar">
    <w:name w:val="Footnote Text Char"/>
    <w:basedOn w:val="DefaultParagraphFont"/>
    <w:link w:val="FootnoteText"/>
    <w:rsid w:val="00A223AF"/>
    <w:rPr>
      <w:rFonts w:ascii="Arial" w:hAnsi="Arial"/>
      <w:lang w:val="en-NZ"/>
    </w:rPr>
  </w:style>
  <w:style w:type="character" w:styleId="FootnoteReference">
    <w:name w:val="footnote reference"/>
    <w:rsid w:val="00A223AF"/>
    <w:rPr>
      <w:vertAlign w:val="superscript"/>
    </w:rPr>
  </w:style>
  <w:style w:type="paragraph" w:styleId="Revision">
    <w:name w:val="Revision"/>
    <w:hidden/>
    <w:uiPriority w:val="99"/>
    <w:semiHidden/>
    <w:rsid w:val="00A223AF"/>
    <w:rPr>
      <w:rFonts w:ascii="Arial" w:hAnsi="Arial"/>
      <w:sz w:val="22"/>
      <w:lang w:val="en-NZ"/>
    </w:rPr>
  </w:style>
  <w:style w:type="character" w:styleId="Emphasis">
    <w:name w:val="Emphasis"/>
    <w:uiPriority w:val="20"/>
    <w:qFormat/>
    <w:rsid w:val="00A223AF"/>
    <w:rPr>
      <w:i/>
      <w:iCs/>
    </w:rPr>
  </w:style>
  <w:style w:type="character" w:styleId="UnresolvedMention">
    <w:name w:val="Unresolved Mention"/>
    <w:uiPriority w:val="99"/>
    <w:semiHidden/>
    <w:unhideWhenUsed/>
    <w:rsid w:val="00A223AF"/>
    <w:rPr>
      <w:color w:val="605E5C"/>
      <w:shd w:val="clear" w:color="auto" w:fill="E1DFDD"/>
    </w:rPr>
  </w:style>
  <w:style w:type="character" w:styleId="Strong">
    <w:name w:val="Strong"/>
    <w:qFormat/>
    <w:rsid w:val="00A223AF"/>
    <w:rPr>
      <w:b/>
      <w:bCs/>
    </w:rPr>
  </w:style>
  <w:style w:type="paragraph" w:styleId="NormalWeb">
    <w:name w:val="Normal (Web)"/>
    <w:basedOn w:val="Normal"/>
    <w:uiPriority w:val="99"/>
    <w:unhideWhenUsed/>
    <w:rsid w:val="00A223AF"/>
    <w:pPr>
      <w:spacing w:before="100" w:beforeAutospacing="1" w:after="100" w:afterAutospacing="1"/>
    </w:pPr>
    <w:rPr>
      <w:rFonts w:ascii="Times New Roman" w:hAnsi="Times New Roman"/>
      <w:sz w:val="24"/>
      <w:szCs w:val="24"/>
      <w:lang w:eastAsia="en-NZ"/>
    </w:rPr>
  </w:style>
  <w:style w:type="character" w:customStyle="1" w:styleId="cf01">
    <w:name w:val="cf01"/>
    <w:rsid w:val="00A223AF"/>
    <w:rPr>
      <w:rFonts w:ascii="Segoe UI" w:hAnsi="Segoe UI" w:cs="Segoe UI" w:hint="default"/>
      <w:sz w:val="18"/>
      <w:szCs w:val="18"/>
    </w:rPr>
  </w:style>
  <w:style w:type="paragraph" w:customStyle="1" w:styleId="pf0">
    <w:name w:val="pf0"/>
    <w:basedOn w:val="Normal"/>
    <w:rsid w:val="00A223AF"/>
    <w:pPr>
      <w:spacing w:before="100" w:beforeAutospacing="1" w:after="100" w:afterAutospacing="1"/>
    </w:pPr>
    <w:rPr>
      <w:rFonts w:ascii="Times New Roman" w:hAnsi="Times New Roman"/>
      <w:sz w:val="24"/>
      <w:szCs w:val="24"/>
      <w:lang w:eastAsia="en-NZ"/>
    </w:rPr>
  </w:style>
  <w:style w:type="table" w:styleId="GridTable5Dark-Accent1">
    <w:name w:val="Grid Table 5 Dark Accent 1"/>
    <w:basedOn w:val="TableNormal"/>
    <w:uiPriority w:val="50"/>
    <w:rsid w:val="00A223AF"/>
    <w:rPr>
      <w:lang w:val="en-NZ" w:eastAsia="en-N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medsafe.govt.nz/regulatory/guidelines.asp"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procurement.govt.nz/procurement/improving-your-procurement/frameworks-reporting-and-advice/reporting-on-progressive-procurement-polic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pharmac.govt.nz/medicine-funding-and-supply/the-funding-process/policies-manuals-and-processes/factors-for-consideration/" TargetMode="External" Id="rId15" /><Relationship Type="http://schemas.openxmlformats.org/officeDocument/2006/relationships/hyperlink" Target="https://www.gets.govt.nz/ExternalIndex.htm"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www.gets.govt.nz/ExternalIndex.htm" TargetMode="External" Id="rId9" /><Relationship Type="http://schemas.openxmlformats.org/officeDocument/2006/relationships/hyperlink" Target="https://www.procurement.govt.nz/broader-outcomes/" TargetMode="External" Id="rId14" /><Relationship Type="http://schemas.openxmlformats.org/officeDocument/2006/relationships/theme" Target="theme/theme1.xml" Id="rId22" /><Relationship Type="http://schemas.openxmlformats.org/officeDocument/2006/relationships/customXml" Target="/customXML/item3.xml" Id="Rd79ca11604bf456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17DD214497134AB99744102E6E9CD9B0" version="1.0.0">
  <systemFields>
    <field name="Objective-Id">
      <value order="0">A1542023</value>
    </field>
    <field name="Objective-Title">
      <value order="0">Schedule 4 RFP response form</value>
    </field>
    <field name="Objective-Description">
      <value order="0"/>
    </field>
    <field name="Objective-CreationStamp">
      <value order="0">2021-10-29T03:29:12Z</value>
    </field>
    <field name="Objective-IsApproved">
      <value order="0">false</value>
    </field>
    <field name="Objective-IsPublished">
      <value order="0">true</value>
    </field>
    <field name="Objective-DatePublished">
      <value order="0">2021-10-29T03:31:06Z</value>
    </field>
    <field name="Objective-ModificationStamp">
      <value order="0">2021-10-29T03:31:06Z</value>
    </field>
    <field name="Objective-Owner">
      <value order="0">Alyssa Currie</value>
    </field>
    <field name="Objective-Path">
      <value order="0">Objective Global Folder:PHARMAC Fileplan:Devices supply:RFPs:2021 RFP for Surgical implants, Medical and Surgical Instruments and Power Tools, and Associated Products:02 RFP documents</value>
    </field>
    <field name="Objective-Parent">
      <value order="0">02 RFP documents</value>
    </field>
    <field name="Objective-State">
      <value order="0">Published</value>
    </field>
    <field name="Objective-VersionId">
      <value order="0">vA2709281</value>
    </field>
    <field name="Objective-Version">
      <value order="0">1.0</value>
    </field>
    <field name="Objective-VersionNumber">
      <value order="0">2</value>
    </field>
    <field name="Objective-VersionComment">
      <value order="0">Version 2</value>
    </field>
    <field name="Objective-FileNumber">
      <value order="0">qA59224</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C9A1772-06F6-4BE1-A842-2DCC1F36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Alyssa Currie</cp:lastModifiedBy>
  <cp:revision>2</cp:revision>
  <cp:lastPrinted>2007-05-24T02:49:00Z</cp:lastPrinted>
  <dcterms:created xsi:type="dcterms:W3CDTF">2021-10-29T03:29:00Z</dcterms:created>
  <dcterms:modified xsi:type="dcterms:W3CDTF">2021-10-29T03:29:00Z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A1542023</vt:lpwstr>
  </property>
  <property fmtid="{D5CDD505-2E9C-101B-9397-08002B2CF9AE}" pid="57" name="Objective-Comment">
    <vt:lpwstr/>
  </property>
  <property fmtid="{D5CDD505-2E9C-101B-9397-08002B2CF9AE}" pid="58" name="Objective-CreationStamp">
    <vt:filetime>2021-10-29T03:29:12Z</vt:filetime>
  </property>
  <property fmtid="{D5CDD505-2E9C-101B-9397-08002B2CF9AE}" pid="59" name="Objective-IsApproved">
    <vt:bool>false</vt:bool>
  </property>
  <property fmtid="{D5CDD505-2E9C-101B-9397-08002B2CF9AE}" pid="60" name="Objective-IsPublished">
    <vt:bool>true</vt:bool>
  </property>
  <property fmtid="{D5CDD505-2E9C-101B-9397-08002B2CF9AE}" pid="61" name="Objective-DatePublished">
    <vt:filetime>2021-10-29T03:31:06Z</vt:filetime>
  </property>
  <property fmtid="{D5CDD505-2E9C-101B-9397-08002B2CF9AE}" pid="62" name="Objective-ModificationStamp">
    <vt:filetime>2021-10-29T03:31:06Z</vt:filetime>
  </property>
  <property fmtid="{D5CDD505-2E9C-101B-9397-08002B2CF9AE}" pid="63" name="Objective-Owner">
    <vt:lpwstr>Alyssa Currie</vt:lpwstr>
  </property>
  <property fmtid="{D5CDD505-2E9C-101B-9397-08002B2CF9AE}" pid="64" name="Objective-Path">
    <vt:lpwstr>Objective Global Folder:PHARMAC Fileplan:Devices supply:RFPs:2021 RFP for Surgical implants, Medical and Surgical Instruments and Power Tools, and Associated Products:02 RFP documents</vt:lpwstr>
  </property>
  <property fmtid="{D5CDD505-2E9C-101B-9397-08002B2CF9AE}" pid="65" name="Objective-Parent">
    <vt:lpwstr>02 RFP documents</vt:lpwstr>
  </property>
  <property fmtid="{D5CDD505-2E9C-101B-9397-08002B2CF9AE}" pid="66" name="Objective-State">
    <vt:lpwstr>Published</vt:lpwstr>
  </property>
  <property fmtid="{D5CDD505-2E9C-101B-9397-08002B2CF9AE}" pid="67" name="Objective-Title">
    <vt:lpwstr>Schedule 4 RFP response form</vt:lpwstr>
  </property>
  <property fmtid="{D5CDD505-2E9C-101B-9397-08002B2CF9AE}" pid="68" name="Objective-Version">
    <vt:lpwstr>1.0</vt:lpwstr>
  </property>
  <property fmtid="{D5CDD505-2E9C-101B-9397-08002B2CF9AE}" pid="69" name="Objective-VersionComment">
    <vt:lpwstr>Version 2</vt:lpwstr>
  </property>
  <property fmtid="{D5CDD505-2E9C-101B-9397-08002B2CF9AE}" pid="70" name="Objective-VersionNumber">
    <vt:r8>2</vt:r8>
  </property>
  <property fmtid="{D5CDD505-2E9C-101B-9397-08002B2CF9AE}" pid="71" name="Objective-FileNumber">
    <vt:lpwstr>qA59224</vt:lpwstr>
  </property>
  <property fmtid="{D5CDD505-2E9C-101B-9397-08002B2CF9AE}" pid="72" name="Objective-Classification">
    <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vA2709281</vt:lpwstr>
  </property>
  <property fmtid="{D5CDD505-2E9C-101B-9397-08002B2CF9AE}" pid="76" name="Objective-Connect Creator">
    <vt:lpwstr/>
  </property>
</Properties>
</file>