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60E3" w14:textId="7D5ADEFB" w:rsidR="00554EB3" w:rsidRPr="00AE00DF" w:rsidRDefault="00554EB3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4: Proposal form</w:t>
      </w:r>
    </w:p>
    <w:p w14:paraId="3E099E0C" w14:textId="77777777" w:rsidR="00B6164F" w:rsidRPr="00BC148C" w:rsidRDefault="00B6164F" w:rsidP="00B6164F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9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14:paraId="1200FFD7" w14:textId="77777777" w:rsidR="00B6164F" w:rsidRPr="00AE00DF" w:rsidRDefault="00B6164F" w:rsidP="00B6164F">
      <w:pPr>
        <w:jc w:val="both"/>
        <w:rPr>
          <w:rFonts w:cs="Arial"/>
        </w:rPr>
      </w:pPr>
      <w:r w:rsidRPr="00AE00DF">
        <w:rPr>
          <w:rFonts w:cs="Arial"/>
          <w:b/>
        </w:rPr>
        <w:t xml:space="preserve"> </w:t>
      </w:r>
      <w:r w:rsidRPr="00EA71BF">
        <w:rPr>
          <w:rFonts w:cs="Arial"/>
          <w:b/>
        </w:rPr>
        <w:t>[</w:t>
      </w:r>
      <w:r w:rsidRPr="00EA71BF">
        <w:rPr>
          <w:rFonts w:cs="Arial"/>
          <w:b/>
          <w:i/>
        </w:rPr>
        <w:t>Supplier to insert date</w:t>
      </w:r>
      <w:r w:rsidRPr="00EA71BF">
        <w:rPr>
          <w:rFonts w:cs="Arial"/>
        </w:rPr>
        <w:t>]</w:t>
      </w:r>
    </w:p>
    <w:p w14:paraId="4B63878A" w14:textId="77777777" w:rsidR="00B6164F" w:rsidRDefault="00B6164F" w:rsidP="00B6164F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 xml:space="preserve">Katie Brownless </w:t>
      </w:r>
    </w:p>
    <w:p w14:paraId="445387F5" w14:textId="77777777" w:rsidR="00B6164F" w:rsidRPr="00BC148C" w:rsidRDefault="00B6164F" w:rsidP="00B6164F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53939F24" w14:textId="77777777" w:rsidR="00B6164F" w:rsidRPr="00AE00DF" w:rsidRDefault="00B6164F" w:rsidP="00B6164F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614CF973" w14:textId="6360EB2C" w:rsidR="00B6164F" w:rsidRPr="00AE00DF" w:rsidRDefault="00B6164F" w:rsidP="00B6164F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 w:rsidR="002E4DE9">
        <w:rPr>
          <w:rFonts w:cs="Arial"/>
          <w:b/>
        </w:rPr>
        <w:t xml:space="preserve">diabetes agents </w:t>
      </w:r>
      <w:r w:rsidRPr="00B6164F">
        <w:rPr>
          <w:rFonts w:cs="Arial"/>
          <w:b/>
        </w:rPr>
        <w:t>SGLT-2 inhibitors</w:t>
      </w:r>
      <w:r w:rsidR="002E4DE9">
        <w:rPr>
          <w:rFonts w:cs="Arial"/>
          <w:b/>
        </w:rPr>
        <w:t xml:space="preserve">, </w:t>
      </w:r>
      <w:r w:rsidRPr="00B6164F">
        <w:rPr>
          <w:rFonts w:cs="Arial"/>
          <w:b/>
        </w:rPr>
        <w:t>GLP-1 agonists</w:t>
      </w:r>
      <w:r w:rsidR="002E4DE9">
        <w:rPr>
          <w:rFonts w:cs="Arial"/>
          <w:b/>
        </w:rPr>
        <w:t xml:space="preserve"> and/or DPP-4 inhibitors</w:t>
      </w:r>
    </w:p>
    <w:p w14:paraId="610A94A8" w14:textId="7407D749" w:rsidR="00B6164F" w:rsidRPr="00AE00DF" w:rsidRDefault="00B6164F" w:rsidP="00B6164F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 w:rsidR="001326C0">
        <w:rPr>
          <w:rFonts w:cs="Arial"/>
        </w:rPr>
        <w:t>15 January 2020</w:t>
      </w:r>
      <w:r w:rsidRPr="00AE00DF">
        <w:rPr>
          <w:rFonts w:cs="Arial"/>
        </w:rPr>
        <w:t>, we put forward the following proposal in respect of</w:t>
      </w:r>
      <w:r>
        <w:rPr>
          <w:rFonts w:cs="Arial"/>
        </w:rPr>
        <w:t xml:space="preserve"> SGLT-2 inhibitors</w:t>
      </w:r>
      <w:r w:rsidR="002E4DE9">
        <w:rPr>
          <w:rFonts w:cs="Arial"/>
        </w:rPr>
        <w:t xml:space="preserve">, </w:t>
      </w:r>
      <w:r>
        <w:rPr>
          <w:rFonts w:cs="Arial"/>
        </w:rPr>
        <w:t>GLP-1 agonists</w:t>
      </w:r>
      <w:r w:rsidR="002E4DE9">
        <w:rPr>
          <w:rFonts w:cs="Arial"/>
        </w:rPr>
        <w:t xml:space="preserve"> and/or DPP-4 inhibitors</w:t>
      </w:r>
      <w:r w:rsidRPr="00AE00DF">
        <w:rPr>
          <w:rFonts w:cs="Arial"/>
        </w:rPr>
        <w:t>.</w:t>
      </w:r>
    </w:p>
    <w:p w14:paraId="6DF5CFBD" w14:textId="77777777" w:rsidR="00B6164F" w:rsidRPr="00AE00DF" w:rsidRDefault="00B6164F" w:rsidP="00B6164F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0A2F7648" w14:textId="77777777" w:rsidR="00B6164F" w:rsidRPr="00AE00DF" w:rsidRDefault="00B6164F" w:rsidP="00B6164F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4889"/>
      </w:tblGrid>
      <w:tr w:rsidR="00B6164F" w:rsidRPr="00AE00DF" w14:paraId="1B1BC0A2" w14:textId="77777777" w:rsidTr="004D29A7">
        <w:trPr>
          <w:trHeight w:val="310"/>
        </w:trPr>
        <w:tc>
          <w:tcPr>
            <w:tcW w:w="2983" w:type="dxa"/>
          </w:tcPr>
          <w:p w14:paraId="59D95BEE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889" w:type="dxa"/>
          </w:tcPr>
          <w:p w14:paraId="02A8A703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3A0845E8" w14:textId="77777777" w:rsidTr="004D29A7">
        <w:trPr>
          <w:trHeight w:val="295"/>
        </w:trPr>
        <w:tc>
          <w:tcPr>
            <w:tcW w:w="2983" w:type="dxa"/>
          </w:tcPr>
          <w:p w14:paraId="12B9D695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889" w:type="dxa"/>
          </w:tcPr>
          <w:p w14:paraId="7E69C06E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10FC5CAD" w14:textId="77777777" w:rsidTr="004D29A7">
        <w:trPr>
          <w:trHeight w:val="310"/>
        </w:trPr>
        <w:tc>
          <w:tcPr>
            <w:tcW w:w="2983" w:type="dxa"/>
          </w:tcPr>
          <w:p w14:paraId="6A6E9831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889" w:type="dxa"/>
          </w:tcPr>
          <w:p w14:paraId="2FD17182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0A44DF56" w14:textId="77777777" w:rsidTr="004D29A7">
        <w:trPr>
          <w:trHeight w:val="295"/>
        </w:trPr>
        <w:tc>
          <w:tcPr>
            <w:tcW w:w="2983" w:type="dxa"/>
          </w:tcPr>
          <w:p w14:paraId="3C7C0129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889" w:type="dxa"/>
          </w:tcPr>
          <w:p w14:paraId="7C455117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452560C9" w14:textId="77777777" w:rsidTr="004D29A7">
        <w:trPr>
          <w:trHeight w:val="310"/>
        </w:trPr>
        <w:tc>
          <w:tcPr>
            <w:tcW w:w="2983" w:type="dxa"/>
          </w:tcPr>
          <w:p w14:paraId="0F38A303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889" w:type="dxa"/>
          </w:tcPr>
          <w:p w14:paraId="0AD2697C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4A3DCCBF" w14:textId="77777777" w:rsidTr="004D29A7">
        <w:trPr>
          <w:trHeight w:val="295"/>
        </w:trPr>
        <w:tc>
          <w:tcPr>
            <w:tcW w:w="2983" w:type="dxa"/>
          </w:tcPr>
          <w:p w14:paraId="45FED556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889" w:type="dxa"/>
          </w:tcPr>
          <w:p w14:paraId="5C4B27AC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</w:tbl>
    <w:p w14:paraId="3FE49E5E" w14:textId="77777777" w:rsidR="00B6164F" w:rsidRPr="00AE00DF" w:rsidRDefault="00B6164F" w:rsidP="00B6164F">
      <w:pPr>
        <w:rPr>
          <w:rFonts w:cs="Arial"/>
        </w:rPr>
      </w:pPr>
    </w:p>
    <w:p w14:paraId="409C53F7" w14:textId="77777777" w:rsidR="00B6164F" w:rsidRPr="00AE00DF" w:rsidRDefault="00B6164F" w:rsidP="00B6164F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B6164F" w:rsidRPr="00EA71BF" w14:paraId="1EE31C12" w14:textId="77777777" w:rsidTr="004B7BE9">
        <w:trPr>
          <w:trHeight w:val="518"/>
        </w:trPr>
        <w:tc>
          <w:tcPr>
            <w:tcW w:w="3006" w:type="dxa"/>
          </w:tcPr>
          <w:p w14:paraId="484E0013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14:paraId="7365AE78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EA71BF" w14:paraId="3C7C23AC" w14:textId="77777777" w:rsidTr="004B7BE9">
        <w:trPr>
          <w:trHeight w:val="492"/>
        </w:trPr>
        <w:tc>
          <w:tcPr>
            <w:tcW w:w="3006" w:type="dxa"/>
          </w:tcPr>
          <w:p w14:paraId="09B8965D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Strength(s) (e.g. 50</w:t>
            </w:r>
            <w:r>
              <w:rPr>
                <w:rFonts w:cs="Arial"/>
              </w:rPr>
              <w:t>0</w:t>
            </w:r>
            <w:r w:rsidRPr="00EA71BF">
              <w:rPr>
                <w:rFonts w:cs="Arial"/>
              </w:rPr>
              <w:t xml:space="preserve"> mg)</w:t>
            </w:r>
          </w:p>
        </w:tc>
        <w:tc>
          <w:tcPr>
            <w:tcW w:w="4850" w:type="dxa"/>
          </w:tcPr>
          <w:p w14:paraId="096D2DA1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EA71BF" w14:paraId="12593B49" w14:textId="77777777" w:rsidTr="004B7BE9">
        <w:trPr>
          <w:trHeight w:val="518"/>
        </w:trPr>
        <w:tc>
          <w:tcPr>
            <w:tcW w:w="3006" w:type="dxa"/>
          </w:tcPr>
          <w:p w14:paraId="01716171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Form(s) (e.g. injection)</w:t>
            </w:r>
          </w:p>
        </w:tc>
        <w:tc>
          <w:tcPr>
            <w:tcW w:w="4850" w:type="dxa"/>
          </w:tcPr>
          <w:p w14:paraId="75B3EB5D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EA71BF" w14:paraId="611DBC60" w14:textId="77777777" w:rsidTr="004B7BE9">
        <w:trPr>
          <w:trHeight w:val="492"/>
        </w:trPr>
        <w:tc>
          <w:tcPr>
            <w:tcW w:w="3006" w:type="dxa"/>
          </w:tcPr>
          <w:p w14:paraId="04441F23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14:paraId="446B3D5C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EA71BF" w14:paraId="475D25EC" w14:textId="77777777" w:rsidTr="004B7BE9">
        <w:trPr>
          <w:trHeight w:val="518"/>
        </w:trPr>
        <w:tc>
          <w:tcPr>
            <w:tcW w:w="3006" w:type="dxa"/>
          </w:tcPr>
          <w:p w14:paraId="4CD0936E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1 vial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78B4B3A8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EA71BF" w14:paraId="73524A0A" w14:textId="77777777" w:rsidTr="004B7BE9">
        <w:trPr>
          <w:trHeight w:val="492"/>
        </w:trPr>
        <w:tc>
          <w:tcPr>
            <w:tcW w:w="3006" w:type="dxa"/>
          </w:tcPr>
          <w:p w14:paraId="5B84AC2B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Packaging type (e.g. prefilled syringe)</w:t>
            </w:r>
          </w:p>
        </w:tc>
        <w:tc>
          <w:tcPr>
            <w:tcW w:w="4850" w:type="dxa"/>
          </w:tcPr>
          <w:p w14:paraId="0BCDDADF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EA71BF" w14:paraId="7D0E849A" w14:textId="77777777" w:rsidTr="004B7BE9">
        <w:trPr>
          <w:trHeight w:val="1335"/>
        </w:trPr>
        <w:tc>
          <w:tcPr>
            <w:tcW w:w="3006" w:type="dxa"/>
          </w:tcPr>
          <w:p w14:paraId="36EF6834" w14:textId="77777777" w:rsidR="00B6164F" w:rsidRPr="00EA71BF" w:rsidRDefault="00B6164F" w:rsidP="004B7BE9">
            <w:pPr>
              <w:spacing w:after="60"/>
              <w:jc w:val="both"/>
              <w:rPr>
                <w:rFonts w:cs="Arial"/>
              </w:rPr>
            </w:pPr>
            <w:r w:rsidRPr="00EA71BF">
              <w:rPr>
                <w:rFonts w:cs="Arial"/>
              </w:rPr>
              <w:t>Shelf life (e.g. 36 months from date of manufacture stored at or below 30°C)</w:t>
            </w:r>
          </w:p>
        </w:tc>
        <w:tc>
          <w:tcPr>
            <w:tcW w:w="4850" w:type="dxa"/>
          </w:tcPr>
          <w:p w14:paraId="197D756D" w14:textId="77777777" w:rsidR="00B6164F" w:rsidRPr="00EA71B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9F0216" w:rsidRPr="00EA71BF" w14:paraId="25E470C1" w14:textId="77777777" w:rsidTr="004B7BE9">
        <w:trPr>
          <w:trHeight w:val="1335"/>
        </w:trPr>
        <w:tc>
          <w:tcPr>
            <w:tcW w:w="3006" w:type="dxa"/>
          </w:tcPr>
          <w:p w14:paraId="260D45D0" w14:textId="56FBB5E7" w:rsidR="009F0216" w:rsidRPr="00EA71BF" w:rsidRDefault="009F0216" w:rsidP="004B7BE9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If an injectable agent, state if needles are included </w:t>
            </w:r>
          </w:p>
        </w:tc>
        <w:tc>
          <w:tcPr>
            <w:tcW w:w="4850" w:type="dxa"/>
          </w:tcPr>
          <w:p w14:paraId="663BF9A1" w14:textId="77777777" w:rsidR="009F0216" w:rsidRPr="00EA71BF" w:rsidRDefault="009F0216" w:rsidP="004B7BE9">
            <w:pPr>
              <w:spacing w:after="60"/>
              <w:rPr>
                <w:rFonts w:cs="Arial"/>
              </w:rPr>
            </w:pPr>
          </w:p>
        </w:tc>
      </w:tr>
    </w:tbl>
    <w:p w14:paraId="3101F604" w14:textId="77777777" w:rsidR="00B6164F" w:rsidRPr="00AE00DF" w:rsidRDefault="00B6164F" w:rsidP="00B6164F">
      <w:pPr>
        <w:rPr>
          <w:rFonts w:cs="Arial"/>
        </w:rPr>
      </w:pPr>
    </w:p>
    <w:p w14:paraId="3347CAD9" w14:textId="77777777" w:rsidR="00B6164F" w:rsidRPr="00BC148C" w:rsidRDefault="00B6164F" w:rsidP="00B6164F">
      <w:pPr>
        <w:numPr>
          <w:ilvl w:val="0"/>
          <w:numId w:val="4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B6164F" w:rsidRPr="00BC148C" w14:paraId="5B44F8A0" w14:textId="77777777" w:rsidTr="004B7BE9">
        <w:trPr>
          <w:trHeight w:val="743"/>
        </w:trPr>
        <w:tc>
          <w:tcPr>
            <w:tcW w:w="3005" w:type="dxa"/>
          </w:tcPr>
          <w:p w14:paraId="643DC70A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14:paraId="3109AD2A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BC148C" w14:paraId="2EE1DB4A" w14:textId="77777777" w:rsidTr="004B7BE9">
        <w:trPr>
          <w:trHeight w:val="288"/>
        </w:trPr>
        <w:tc>
          <w:tcPr>
            <w:tcW w:w="3005" w:type="dxa"/>
          </w:tcPr>
          <w:p w14:paraId="00030033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Lead </w:t>
            </w:r>
            <w:r w:rsidRPr="00EA71BF">
              <w:rPr>
                <w:rFonts w:cs="Arial"/>
                <w:szCs w:val="22"/>
              </w:rPr>
              <w:t>time (Time from notification of award to product being available to supply the New Zealand market)</w:t>
            </w:r>
          </w:p>
        </w:tc>
        <w:tc>
          <w:tcPr>
            <w:tcW w:w="4820" w:type="dxa"/>
          </w:tcPr>
          <w:p w14:paraId="0E2B517D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BC148C" w14:paraId="73D5AE3C" w14:textId="77777777" w:rsidTr="004B7BE9">
        <w:trPr>
          <w:trHeight w:val="1210"/>
        </w:trPr>
        <w:tc>
          <w:tcPr>
            <w:tcW w:w="3005" w:type="dxa"/>
          </w:tcPr>
          <w:p w14:paraId="29A673FF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Details on pharmaceutical manufacturing sites and their registration with </w:t>
            </w:r>
            <w:proofErr w:type="spellStart"/>
            <w:r w:rsidRPr="00BC148C">
              <w:rPr>
                <w:rFonts w:cs="Arial"/>
              </w:rPr>
              <w:t>Medsafe</w:t>
            </w:r>
            <w:proofErr w:type="spellEnd"/>
            <w:r w:rsidRPr="00BC148C">
              <w:rPr>
                <w:rFonts w:cs="Arial"/>
              </w:rPr>
              <w:t xml:space="preserve"> or other international regulatory body (e.g. TGA, FDA, MHRA)</w:t>
            </w:r>
          </w:p>
        </w:tc>
        <w:tc>
          <w:tcPr>
            <w:tcW w:w="4820" w:type="dxa"/>
          </w:tcPr>
          <w:p w14:paraId="71BCD21E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BC148C" w14:paraId="5DF2A71F" w14:textId="77777777" w:rsidTr="004B7BE9">
        <w:trPr>
          <w:trHeight w:val="274"/>
        </w:trPr>
        <w:tc>
          <w:tcPr>
            <w:tcW w:w="3005" w:type="dxa"/>
          </w:tcPr>
          <w:p w14:paraId="678A3A97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3CF6AA5E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BC148C" w14:paraId="7845F023" w14:textId="77777777" w:rsidTr="004B7BE9">
        <w:trPr>
          <w:trHeight w:val="288"/>
        </w:trPr>
        <w:tc>
          <w:tcPr>
            <w:tcW w:w="3005" w:type="dxa"/>
          </w:tcPr>
          <w:p w14:paraId="41023B56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0DAB1B60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BC148C" w14:paraId="66D9E34C" w14:textId="77777777" w:rsidTr="004B7BE9">
        <w:trPr>
          <w:trHeight w:val="288"/>
        </w:trPr>
        <w:tc>
          <w:tcPr>
            <w:tcW w:w="3005" w:type="dxa"/>
          </w:tcPr>
          <w:p w14:paraId="2E1A6CBF" w14:textId="77777777" w:rsidR="00B6164F" w:rsidRPr="00BC148C" w:rsidRDefault="00B6164F" w:rsidP="004B7BE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46CAA2F1" w14:textId="77777777" w:rsidR="00B6164F" w:rsidRPr="00BC148C" w:rsidRDefault="00B6164F" w:rsidP="004B7BE9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4FF1BC17" w14:textId="77777777" w:rsidR="00B6164F" w:rsidRDefault="00B6164F" w:rsidP="00B6164F">
      <w:pPr>
        <w:keepNext/>
        <w:keepLines/>
        <w:ind w:left="1134"/>
        <w:jc w:val="both"/>
        <w:rPr>
          <w:rFonts w:cs="Arial"/>
        </w:rPr>
      </w:pPr>
    </w:p>
    <w:p w14:paraId="07C9A443" w14:textId="061D9736" w:rsidR="00B6164F" w:rsidRPr="00AE00DF" w:rsidRDefault="00B6164F" w:rsidP="00B6164F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Key features of our proposal</w:t>
      </w:r>
      <w:r w:rsidR="009457B0">
        <w:rPr>
          <w:rFonts w:cs="Arial"/>
        </w:rPr>
        <w:t>/s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7"/>
      </w:tblGrid>
      <w:tr w:rsidR="00B6164F" w:rsidRPr="00AE00DF" w14:paraId="2A108E88" w14:textId="77777777" w:rsidTr="004D29A7">
        <w:trPr>
          <w:trHeight w:val="1259"/>
        </w:trPr>
        <w:tc>
          <w:tcPr>
            <w:tcW w:w="7857" w:type="dxa"/>
          </w:tcPr>
          <w:p w14:paraId="5DAF5303" w14:textId="77777777" w:rsidR="00B6164F" w:rsidRPr="00AE00DF" w:rsidRDefault="00B6164F" w:rsidP="004B7BE9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14:paraId="5838B539" w14:textId="77777777" w:rsidR="00B6164F" w:rsidRPr="00AE00DF" w:rsidRDefault="00B6164F" w:rsidP="00B6164F">
      <w:pPr>
        <w:rPr>
          <w:rFonts w:cs="Arial"/>
        </w:rPr>
      </w:pPr>
    </w:p>
    <w:p w14:paraId="128D1FEE" w14:textId="3F38DFB7" w:rsidR="00B6164F" w:rsidRPr="00AE00DF" w:rsidRDefault="00B6164F" w:rsidP="00B6164F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 for PHARMAC</w:t>
      </w:r>
      <w:r w:rsidR="005E763F">
        <w:rPr>
          <w:rFonts w:cs="Arial"/>
        </w:rPr>
        <w:t xml:space="preserve"> and which scenarios the pricing applies to</w:t>
      </w:r>
      <w:r>
        <w:rPr>
          <w:rFonts w:cs="Arial"/>
        </w:rPr>
        <w:t>:</w:t>
      </w:r>
    </w:p>
    <w:p w14:paraId="24981E28" w14:textId="77777777" w:rsidR="002847FD" w:rsidRDefault="002847FD"/>
    <w:p w14:paraId="212E5DA4" w14:textId="77777777" w:rsidR="002847FD" w:rsidRDefault="002847FD"/>
    <w:p w14:paraId="0D35899A" w14:textId="77777777" w:rsidR="002847FD" w:rsidRDefault="002847FD"/>
    <w:tbl>
      <w:tblPr>
        <w:tblStyle w:val="TableGrid2"/>
        <w:tblW w:w="8100" w:type="dxa"/>
        <w:tblInd w:w="1165" w:type="dxa"/>
        <w:tblLook w:val="04A0" w:firstRow="1" w:lastRow="0" w:firstColumn="1" w:lastColumn="0" w:noHBand="0" w:noVBand="1"/>
      </w:tblPr>
      <w:tblGrid>
        <w:gridCol w:w="8100"/>
      </w:tblGrid>
      <w:tr w:rsidR="00560027" w14:paraId="77DECE10" w14:textId="77777777" w:rsidTr="001326C0">
        <w:trPr>
          <w:trHeight w:val="4312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DE5" w14:textId="20B8AB35" w:rsidR="00560027" w:rsidRDefault="00560027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Proposal Sets:</w:t>
            </w:r>
          </w:p>
          <w:p w14:paraId="60433668" w14:textId="77777777" w:rsidR="006A6B49" w:rsidRDefault="00560027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Complete the relevant scenario tables for </w:t>
            </w:r>
            <w:r w:rsidR="009F0216">
              <w:rPr>
                <w:rFonts w:cs="Arial"/>
              </w:rPr>
              <w:t xml:space="preserve">each </w:t>
            </w:r>
            <w:r>
              <w:rPr>
                <w:rFonts w:cs="Arial"/>
              </w:rPr>
              <w:t>class of agent included in your proposal.</w:t>
            </w:r>
          </w:p>
          <w:p w14:paraId="67E2E75F" w14:textId="525349CE" w:rsidR="00457482" w:rsidRDefault="00560027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F3A0AC6" w14:textId="7634EFDD" w:rsidR="00560027" w:rsidRDefault="00560027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>Note: if pricing applies to all scenarios in a Proposal Set you may state this instead of completing the table for each scenario.</w:t>
            </w:r>
          </w:p>
          <w:p w14:paraId="449F68E3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7A331F12" w14:textId="186A12A4" w:rsidR="00560027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Proposal Sets</w:t>
            </w:r>
            <w:r w:rsidR="00524EE8">
              <w:rPr>
                <w:rFonts w:cs="Arial"/>
                <w:b/>
              </w:rPr>
              <w:t xml:space="preserve"> for a single class of diabetes agent</w:t>
            </w:r>
            <w:r>
              <w:rPr>
                <w:rFonts w:cs="Arial"/>
                <w:b/>
              </w:rPr>
              <w:t>:</w:t>
            </w:r>
          </w:p>
          <w:p w14:paraId="1F14D355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00BC2CF1" w14:textId="6E39162E" w:rsidR="00560027" w:rsidRDefault="00560027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  <w:b/>
              </w:rPr>
              <w:t>SGLT-2 inhibitors:</w:t>
            </w:r>
            <w:r>
              <w:rPr>
                <w:rFonts w:cs="Arial"/>
              </w:rPr>
              <w:t xml:space="preserve"> (Pricing for each strength and pack size, as relevant to the agent, to be provided for </w:t>
            </w:r>
            <w:r w:rsidR="009F0216">
              <w:rPr>
                <w:rFonts w:cs="Arial"/>
              </w:rPr>
              <w:t xml:space="preserve">each of the </w:t>
            </w:r>
            <w:r>
              <w:rPr>
                <w:rFonts w:cs="Arial"/>
              </w:rPr>
              <w:t>scenarios 1,2,3,4 and 5)</w:t>
            </w:r>
          </w:p>
          <w:tbl>
            <w:tblPr>
              <w:tblpPr w:leftFromText="180" w:rightFromText="180" w:vertAnchor="text" w:horzAnchor="margin" w:tblpY="36"/>
              <w:tblOverlap w:val="never"/>
              <w:tblW w:w="7140" w:type="dxa"/>
              <w:tblLook w:val="04A0" w:firstRow="1" w:lastRow="0" w:firstColumn="1" w:lastColumn="0" w:noHBand="0" w:noVBand="1"/>
            </w:tblPr>
            <w:tblGrid>
              <w:gridCol w:w="1105"/>
              <w:gridCol w:w="2725"/>
              <w:gridCol w:w="3310"/>
            </w:tblGrid>
            <w:tr w:rsidR="00560027" w14:paraId="0C22E235" w14:textId="77777777" w:rsidTr="004D29A7">
              <w:trPr>
                <w:trHeight w:val="590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14D950" w14:textId="47F1921C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1C202" w14:textId="724B5411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SGLT-2 </w:t>
                  </w:r>
                  <w:r w:rsidR="009F0216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inhibitor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pricing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DC93E7" w14:textId="5B31A1B9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SGLT-2 </w:t>
                  </w:r>
                  <w:r w:rsidR="009F0216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inhibitor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+ metformin fixed dose combination product pricing (if applicable)</w:t>
                  </w:r>
                </w:p>
              </w:tc>
            </w:tr>
            <w:tr w:rsidR="00560027" w14:paraId="2A92EC0E" w14:textId="77777777" w:rsidTr="004D29A7">
              <w:trPr>
                <w:trHeight w:val="295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4CC433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0FB42A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7F8EB8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4C0FD722" w14:textId="77777777" w:rsidTr="004D29A7">
              <w:trPr>
                <w:trHeight w:val="295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76AC4D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BCF04C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5B63C9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210305B1" w14:textId="77777777" w:rsidTr="004D29A7">
              <w:trPr>
                <w:trHeight w:val="295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BD0746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CCCCB0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D567FD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636FB33D" w14:textId="77777777" w:rsidTr="004D29A7">
              <w:trPr>
                <w:trHeight w:val="295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FE144C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5D558B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A7763B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3DAD922B" w14:textId="77777777" w:rsidTr="004D29A7">
              <w:trPr>
                <w:trHeight w:val="295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3C0419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762439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58832F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</w:tbl>
          <w:p w14:paraId="20BD2980" w14:textId="77777777" w:rsidR="00457482" w:rsidRDefault="00457482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540F7FC3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6C61EADA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38119253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1E0DC8A2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73E18DE1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1F39373A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6CA1C8DC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408505E8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4A173B6F" w14:textId="15A39B2F" w:rsidR="00560027" w:rsidRDefault="00560027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  <w:b/>
              </w:rPr>
              <w:t>GLP-1 agonists:</w:t>
            </w:r>
            <w:r>
              <w:rPr>
                <w:rFonts w:cs="Arial"/>
              </w:rPr>
              <w:t xml:space="preserve"> (Pricing for each strength and pack size, as relevant to the agent, to be provided for </w:t>
            </w:r>
            <w:r w:rsidR="009F0216">
              <w:rPr>
                <w:rFonts w:cs="Arial"/>
              </w:rPr>
              <w:t xml:space="preserve">each of the </w:t>
            </w:r>
            <w:r>
              <w:rPr>
                <w:rFonts w:cs="Arial"/>
              </w:rPr>
              <w:t>scenarios 1,2,4,6 and 7.)</w:t>
            </w:r>
          </w:p>
          <w:tbl>
            <w:tblPr>
              <w:tblpPr w:leftFromText="180" w:rightFromText="180" w:vertAnchor="text" w:horzAnchor="margin" w:tblpY="37"/>
              <w:tblOverlap w:val="never"/>
              <w:tblW w:w="7149" w:type="dxa"/>
              <w:tblLook w:val="04A0" w:firstRow="1" w:lastRow="0" w:firstColumn="1" w:lastColumn="0" w:noHBand="0" w:noVBand="1"/>
            </w:tblPr>
            <w:tblGrid>
              <w:gridCol w:w="1109"/>
              <w:gridCol w:w="6040"/>
            </w:tblGrid>
            <w:tr w:rsidR="00560027" w14:paraId="2AD75832" w14:textId="77777777" w:rsidTr="004D29A7">
              <w:trPr>
                <w:trHeight w:val="303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4FF80C" w14:textId="3238CBDC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6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EBE5B0" w14:textId="7103A2D1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GLP-1 </w:t>
                  </w:r>
                  <w:r w:rsidR="009F0216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agonist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pricing</w:t>
                  </w:r>
                </w:p>
              </w:tc>
            </w:tr>
            <w:tr w:rsidR="00560027" w14:paraId="1BE51734" w14:textId="77777777" w:rsidTr="004D29A7">
              <w:trPr>
                <w:trHeight w:val="303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5F460A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0EB93C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32E6FF60" w14:textId="77777777" w:rsidTr="004D29A7">
              <w:trPr>
                <w:trHeight w:val="303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B7E8A7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652270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3E9289F1" w14:textId="77777777" w:rsidTr="004D29A7">
              <w:trPr>
                <w:trHeight w:val="303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DFD3CC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CD35B7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5CC6E74C" w14:textId="77777777" w:rsidTr="004D29A7">
              <w:trPr>
                <w:trHeight w:val="303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C2C1F0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96D06E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  <w:tr w:rsidR="00560027" w14:paraId="4F8524A9" w14:textId="77777777" w:rsidTr="004D29A7">
              <w:trPr>
                <w:trHeight w:val="303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A4388F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1A99A6" w14:textId="77777777" w:rsidR="00560027" w:rsidRDefault="00560027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</w:tr>
          </w:tbl>
          <w:p w14:paraId="06D3A7A2" w14:textId="77777777" w:rsidR="009F0216" w:rsidRDefault="009F0216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267218BC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61724A2C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6FD07243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179F6EF9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3F168A9F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0A128BA2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418D8BCD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6639F194" w14:textId="048370DD" w:rsidR="009F0216" w:rsidRDefault="009F0216" w:rsidP="009F0216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  <w:b/>
              </w:rPr>
              <w:t>DPP-4 inhibitors:</w:t>
            </w:r>
            <w:r>
              <w:rPr>
                <w:rFonts w:cs="Arial"/>
              </w:rPr>
              <w:t xml:space="preserve"> (Pricing for each strength and pack size, as relevant to the agent, to be provided for each of the scenarios 1,2,3,4,5,6 and 7)</w:t>
            </w:r>
          </w:p>
          <w:tbl>
            <w:tblPr>
              <w:tblpPr w:leftFromText="180" w:rightFromText="180" w:vertAnchor="text" w:horzAnchor="margin" w:tblpY="12"/>
              <w:tblOverlap w:val="never"/>
              <w:tblW w:w="7214" w:type="dxa"/>
              <w:tblLook w:val="04A0" w:firstRow="1" w:lastRow="0" w:firstColumn="1" w:lastColumn="0" w:noHBand="0" w:noVBand="1"/>
            </w:tblPr>
            <w:tblGrid>
              <w:gridCol w:w="1126"/>
              <w:gridCol w:w="2518"/>
              <w:gridCol w:w="3570"/>
            </w:tblGrid>
            <w:tr w:rsidR="009F0216" w14:paraId="260E8687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B80A0F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66A39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pricing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9F806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+ metformin fixed dose combination product pricing</w:t>
                  </w:r>
                </w:p>
              </w:tc>
            </w:tr>
            <w:tr w:rsidR="009F0216" w14:paraId="212891F2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4BB40D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47036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5983F8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2ACC008B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73A404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6802A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3A61F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6DDC04DD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3D8B7E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3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1D470D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3B955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52FF982A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B37438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7E4B67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F9E1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45F94E9E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7D609F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5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F073AE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928B5D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035446D9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49E974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6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8DC9C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81B6F2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0532B92D" w14:textId="77777777" w:rsidTr="004D29A7">
              <w:trPr>
                <w:trHeight w:val="28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2E99A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7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C92C3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B2A36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</w:tbl>
          <w:p w14:paraId="4316F6EA" w14:textId="77777777" w:rsidR="00560027" w:rsidRDefault="00560027">
            <w:pPr>
              <w:rPr>
                <w:rFonts w:cs="Arial"/>
                <w:szCs w:val="22"/>
              </w:rPr>
            </w:pPr>
          </w:p>
          <w:p w14:paraId="630B3537" w14:textId="77777777" w:rsidR="00560027" w:rsidRDefault="00560027">
            <w:pPr>
              <w:rPr>
                <w:rFonts w:cs="Arial"/>
                <w:szCs w:val="22"/>
              </w:rPr>
            </w:pPr>
          </w:p>
          <w:p w14:paraId="40056063" w14:textId="77777777" w:rsidR="00560027" w:rsidRDefault="00560027" w:rsidP="009F0216">
            <w:pPr>
              <w:spacing w:after="100" w:afterAutospacing="1"/>
              <w:rPr>
                <w:rFonts w:cs="Arial"/>
                <w:szCs w:val="22"/>
              </w:rPr>
            </w:pPr>
          </w:p>
          <w:p w14:paraId="28703A2E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3EC2564B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70E377F0" w14:textId="617D1B76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17935FA7" w14:textId="0BC93EB9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4277E366" w14:textId="0C5B8FA2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2FA1E995" w14:textId="718AC7A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741A394A" w14:textId="77777777" w:rsidR="001326C0" w:rsidRDefault="001326C0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04151BF7" w14:textId="407558FB" w:rsidR="00560027" w:rsidRDefault="00560027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Bundled proposals (if applicable): </w:t>
            </w:r>
          </w:p>
          <w:p w14:paraId="7771F514" w14:textId="267BF0D8" w:rsidR="009F0216" w:rsidRDefault="00560027">
            <w:pPr>
              <w:keepNext/>
              <w:keepLines/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Pricing to be provided for each of the agents included in bundled proposals </w:t>
            </w:r>
            <w:r w:rsidR="009F0216">
              <w:rPr>
                <w:rFonts w:cs="Arial"/>
              </w:rPr>
              <w:t>for the relevant scenarios</w:t>
            </w:r>
            <w:r w:rsidR="001326C0">
              <w:rPr>
                <w:rFonts w:cs="Arial"/>
              </w:rPr>
              <w:t xml:space="preserve"> as stated in Table 1, as below</w:t>
            </w:r>
            <w:r>
              <w:rPr>
                <w:rFonts w:cs="Arial"/>
              </w:rPr>
              <w:t xml:space="preserve">. </w:t>
            </w:r>
          </w:p>
          <w:p w14:paraId="4E2DF7AB" w14:textId="77777777" w:rsidR="009F0216" w:rsidRDefault="009F0216">
            <w:pPr>
              <w:keepNext/>
              <w:keepLines/>
              <w:spacing w:after="100" w:afterAutospacing="1"/>
              <w:rPr>
                <w:rFonts w:cs="Arial"/>
              </w:rPr>
            </w:pPr>
          </w:p>
          <w:p w14:paraId="5508F320" w14:textId="5E12866C" w:rsidR="009F0216" w:rsidRPr="009F0216" w:rsidRDefault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  <w:r w:rsidRPr="009F0216">
              <w:rPr>
                <w:rFonts w:cs="Arial"/>
                <w:b/>
              </w:rPr>
              <w:t>SGLT-2 inhibitor and GLP</w:t>
            </w:r>
            <w:bookmarkStart w:id="0" w:name="_GoBack"/>
            <w:bookmarkEnd w:id="0"/>
            <w:r w:rsidR="00782FFD">
              <w:rPr>
                <w:rFonts w:cs="Arial"/>
                <w:b/>
              </w:rPr>
              <w:t>-</w:t>
            </w:r>
            <w:r w:rsidRPr="009F0216">
              <w:rPr>
                <w:rFonts w:cs="Arial"/>
                <w:b/>
              </w:rPr>
              <w:t>1 agonist:</w:t>
            </w:r>
          </w:p>
          <w:tbl>
            <w:tblPr>
              <w:tblW w:w="7799" w:type="dxa"/>
              <w:jc w:val="center"/>
              <w:tblLook w:val="04A0" w:firstRow="1" w:lastRow="0" w:firstColumn="1" w:lastColumn="0" w:noHBand="0" w:noVBand="1"/>
            </w:tblPr>
            <w:tblGrid>
              <w:gridCol w:w="1105"/>
              <w:gridCol w:w="2420"/>
              <w:gridCol w:w="2192"/>
              <w:gridCol w:w="2082"/>
            </w:tblGrid>
            <w:tr w:rsidR="009F0216" w14:paraId="37A42D9D" w14:textId="77777777" w:rsidTr="001326C0">
              <w:trPr>
                <w:trHeight w:val="300"/>
                <w:jc w:val="center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526AD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8786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SGLT-2 inhibitor pricing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2C200" w14:textId="778B80F2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 w:rsidRPr="009F0216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SGLT-2 inhibitor + metformin fixed dose combination product pricing (if applicable)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065F4" w14:textId="0C41EE61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GLP-1 agonist pricing</w:t>
                  </w:r>
                </w:p>
              </w:tc>
            </w:tr>
            <w:tr w:rsidR="009F0216" w14:paraId="0D48D26B" w14:textId="77777777" w:rsidTr="001326C0">
              <w:trPr>
                <w:trHeight w:val="300"/>
                <w:jc w:val="center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76B00F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D08FD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95B4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EAE13" w14:textId="5FB94DC5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5E040FDA" w14:textId="77777777" w:rsidTr="001326C0">
              <w:trPr>
                <w:trHeight w:val="300"/>
                <w:jc w:val="center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BCF93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24CA4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B766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32DAE2" w14:textId="2D5E9A8A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607C445D" w14:textId="77777777" w:rsidTr="001326C0">
              <w:trPr>
                <w:trHeight w:val="300"/>
                <w:jc w:val="center"/>
              </w:trPr>
              <w:tc>
                <w:tcPr>
                  <w:tcW w:w="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E112D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9D54A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74BA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505CC" w14:textId="4CD91D56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</w:tbl>
          <w:p w14:paraId="72C9BF76" w14:textId="40C3125F" w:rsidR="009F0216" w:rsidRDefault="009F0216">
            <w:pPr>
              <w:keepNext/>
              <w:keepLines/>
              <w:spacing w:after="100" w:afterAutospacing="1"/>
              <w:rPr>
                <w:rFonts w:cs="Arial"/>
              </w:rPr>
            </w:pPr>
          </w:p>
          <w:p w14:paraId="386850A7" w14:textId="17BC7941" w:rsidR="009F0216" w:rsidRPr="009F0216" w:rsidRDefault="009F0216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  <w:r w:rsidRPr="009F0216">
              <w:rPr>
                <w:rFonts w:cs="Arial"/>
                <w:b/>
              </w:rPr>
              <w:t>SGLT-2 inhibitor and DPP-4 inhibitor:</w:t>
            </w:r>
          </w:p>
          <w:tbl>
            <w:tblPr>
              <w:tblpPr w:leftFromText="180" w:rightFromText="180" w:vertAnchor="text" w:horzAnchor="margin" w:tblpY="43"/>
              <w:tblOverlap w:val="never"/>
              <w:tblW w:w="7837" w:type="dxa"/>
              <w:tblLook w:val="04A0" w:firstRow="1" w:lastRow="0" w:firstColumn="1" w:lastColumn="0" w:noHBand="0" w:noVBand="1"/>
            </w:tblPr>
            <w:tblGrid>
              <w:gridCol w:w="1280"/>
              <w:gridCol w:w="1186"/>
              <w:gridCol w:w="1848"/>
              <w:gridCol w:w="1215"/>
              <w:gridCol w:w="2308"/>
            </w:tblGrid>
            <w:tr w:rsidR="009F0216" w14:paraId="26D6797F" w14:textId="77777777" w:rsidTr="001326C0">
              <w:trPr>
                <w:trHeight w:val="29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6EAFAE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68824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SGLT-2 inhibitor pricing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B65A6" w14:textId="3DDECD09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SGLT-2 inhibitor + metformin fixed dose combination product pricing (if applicable)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B1B66D" w14:textId="2D534E9B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pricing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B05C6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+ metformin fixed dose combination product pricing</w:t>
                  </w:r>
                </w:p>
              </w:tc>
            </w:tr>
            <w:tr w:rsidR="009F0216" w14:paraId="655BB713" w14:textId="77777777" w:rsidTr="001326C0">
              <w:trPr>
                <w:trHeight w:val="29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FFC3F3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0CE757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2216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13D8EF" w14:textId="1A778D3D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762AF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7CD7DC10" w14:textId="77777777" w:rsidTr="001326C0">
              <w:trPr>
                <w:trHeight w:val="29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8B3038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C57F6E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59B83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B66371" w14:textId="7078F1EA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11E70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74CA0036" w14:textId="77777777" w:rsidTr="001326C0">
              <w:trPr>
                <w:trHeight w:val="29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2255B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3E0ECA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9F27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CA2AA9" w14:textId="058BD406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D35E0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3CAD51DC" w14:textId="77777777" w:rsidTr="001326C0">
              <w:trPr>
                <w:trHeight w:val="29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770C22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19393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A398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B4A3AE" w14:textId="3653851E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F84CF6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3EC234C1" w14:textId="77777777" w:rsidTr="001326C0">
              <w:trPr>
                <w:trHeight w:val="29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2A2C4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F09074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5703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E29FFC" w14:textId="0E5ED3F1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206B53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</w:tbl>
          <w:p w14:paraId="20D51B59" w14:textId="77777777" w:rsidR="009F0216" w:rsidRDefault="009F0216" w:rsidP="009F0216">
            <w:pPr>
              <w:keepNext/>
              <w:keepLines/>
              <w:spacing w:after="100" w:afterAutospacing="1"/>
              <w:rPr>
                <w:rFonts w:cs="Arial"/>
              </w:rPr>
            </w:pPr>
          </w:p>
          <w:p w14:paraId="6DC48FA1" w14:textId="7F756160" w:rsidR="009F0216" w:rsidRPr="009F0216" w:rsidRDefault="009F0216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  <w:r w:rsidRPr="009F0216">
              <w:rPr>
                <w:rFonts w:cs="Arial"/>
                <w:b/>
              </w:rPr>
              <w:t>GLP-1 agonist and DPP-4 inhibitor:</w:t>
            </w:r>
          </w:p>
          <w:p w14:paraId="432BDBAA" w14:textId="77777777" w:rsidR="009F0216" w:rsidRDefault="009F0216">
            <w:pPr>
              <w:keepNext/>
              <w:keepLines/>
              <w:spacing w:after="100" w:afterAutospacing="1"/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180"/>
              <w:tblOverlap w:val="never"/>
              <w:tblW w:w="7852" w:type="dxa"/>
              <w:tblLook w:val="04A0" w:firstRow="1" w:lastRow="0" w:firstColumn="1" w:lastColumn="0" w:noHBand="0" w:noVBand="1"/>
            </w:tblPr>
            <w:tblGrid>
              <w:gridCol w:w="1282"/>
              <w:gridCol w:w="2046"/>
              <w:gridCol w:w="1107"/>
              <w:gridCol w:w="3417"/>
            </w:tblGrid>
            <w:tr w:rsidR="009F0216" w14:paraId="678EDE21" w14:textId="77777777" w:rsidTr="001326C0">
              <w:trPr>
                <w:trHeight w:val="285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5DFDAF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9FE0F" w14:textId="2FF2CB12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GLP-1 agonist pricing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F47D56" w14:textId="42D53899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 pricing</w:t>
                  </w:r>
                </w:p>
              </w:tc>
              <w:tc>
                <w:tcPr>
                  <w:tcW w:w="3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7917B2" w14:textId="50E0EECC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+ metformin fixed dose combination product pricing</w:t>
                  </w:r>
                </w:p>
              </w:tc>
            </w:tr>
            <w:tr w:rsidR="009F0216" w14:paraId="76F1B2A3" w14:textId="77777777" w:rsidTr="001326C0">
              <w:trPr>
                <w:trHeight w:val="285"/>
              </w:trPr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EC895A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5E3B1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0D51FF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0F746A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2DDC9679" w14:textId="77777777" w:rsidTr="001326C0">
              <w:trPr>
                <w:trHeight w:val="285"/>
              </w:trPr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5F16E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FE1673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B009A6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6F174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2CBD2CE4" w14:textId="77777777" w:rsidTr="001326C0">
              <w:trPr>
                <w:trHeight w:val="285"/>
              </w:trPr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8562B9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29009D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0963BA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439523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1FD05A6E" w14:textId="77777777" w:rsidTr="001326C0">
              <w:trPr>
                <w:trHeight w:val="285"/>
              </w:trPr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70041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6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5AABD9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7F591A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8A404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321873DB" w14:textId="77777777" w:rsidTr="001326C0">
              <w:trPr>
                <w:trHeight w:val="285"/>
              </w:trPr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29ECC1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7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6C63D5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3EB34D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717169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</w:tbl>
          <w:p w14:paraId="67962090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1DF77960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7F64A47F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6644C481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0E018FA7" w14:textId="77777777" w:rsidR="001326C0" w:rsidRDefault="001326C0" w:rsidP="009F0216">
            <w:pPr>
              <w:keepNext/>
              <w:keepLines/>
              <w:spacing w:after="100" w:afterAutospacing="1"/>
              <w:rPr>
                <w:rFonts w:cs="Arial"/>
                <w:b/>
              </w:rPr>
            </w:pPr>
          </w:p>
          <w:p w14:paraId="0E320593" w14:textId="2E373ACB" w:rsidR="009F0216" w:rsidRDefault="009F0216">
            <w:pPr>
              <w:keepNext/>
              <w:keepLines/>
              <w:spacing w:after="100" w:afterAutospacing="1"/>
              <w:rPr>
                <w:rFonts w:cs="Arial"/>
              </w:rPr>
            </w:pPr>
            <w:r w:rsidRPr="009F0216">
              <w:rPr>
                <w:rFonts w:cs="Arial"/>
                <w:b/>
              </w:rPr>
              <w:t>SGLT-2 inhibitor, GLP-1 agonist and DPP-4 inhibitor:</w:t>
            </w:r>
          </w:p>
          <w:tbl>
            <w:tblPr>
              <w:tblW w:w="7799" w:type="dxa"/>
              <w:jc w:val="center"/>
              <w:tblLook w:val="04A0" w:firstRow="1" w:lastRow="0" w:firstColumn="1" w:lastColumn="0" w:noHBand="0" w:noVBand="1"/>
            </w:tblPr>
            <w:tblGrid>
              <w:gridCol w:w="1195"/>
              <w:gridCol w:w="1530"/>
              <w:gridCol w:w="1516"/>
              <w:gridCol w:w="982"/>
              <w:gridCol w:w="1006"/>
              <w:gridCol w:w="1570"/>
            </w:tblGrid>
            <w:tr w:rsidR="009F0216" w14:paraId="69D7F7BA" w14:textId="77777777" w:rsidTr="001326C0">
              <w:trPr>
                <w:trHeight w:val="300"/>
                <w:jc w:val="center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085136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bookmarkStart w:id="1" w:name="_Hlk29396285"/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 xml:space="preserve">Scenario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44AF3" w14:textId="2C2C7A5C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SGLT-2 inhibitor pricing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2B125" w14:textId="276C9555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SGLT-2 inhibitor + metformin fixed dose combination product pricing (if applicable)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208891" w14:textId="533E731B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GLP-1 agonist pricing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23F793" w14:textId="467F7B3D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pricing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DD6E2A" w14:textId="5EA39708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US" w:eastAsia="en-NZ"/>
                    </w:rPr>
                    <w:t>DPP-4 inhibitor + metformin fixed dose combination product pricing</w:t>
                  </w:r>
                </w:p>
              </w:tc>
            </w:tr>
            <w:tr w:rsidR="009F0216" w14:paraId="55C60B4F" w14:textId="77777777" w:rsidTr="001326C0">
              <w:trPr>
                <w:trHeight w:val="300"/>
                <w:jc w:val="center"/>
              </w:trPr>
              <w:tc>
                <w:tcPr>
                  <w:tcW w:w="1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479CC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EAEAA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7AA7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70C1C" w14:textId="36E2A638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786B62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C66F2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172B0832" w14:textId="77777777" w:rsidTr="001326C0">
              <w:trPr>
                <w:trHeight w:val="300"/>
                <w:jc w:val="center"/>
              </w:trPr>
              <w:tc>
                <w:tcPr>
                  <w:tcW w:w="1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ACB4C9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E4950B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C865C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049C0" w14:textId="5CE11702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3A3692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C677E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tr w:rsidR="009F0216" w14:paraId="4A31E469" w14:textId="77777777" w:rsidTr="001326C0">
              <w:trPr>
                <w:trHeight w:val="300"/>
                <w:jc w:val="center"/>
              </w:trPr>
              <w:tc>
                <w:tcPr>
                  <w:tcW w:w="1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E61B36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6627AF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CDBA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AED788" w14:textId="26FB6113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8F7257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  <w:t> 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27010" w14:textId="77777777" w:rsidR="009F0216" w:rsidRDefault="009F0216" w:rsidP="009F0216">
                  <w:pPr>
                    <w:spacing w:after="100" w:afterAutospacing="1"/>
                    <w:rPr>
                      <w:rFonts w:ascii="Calibri" w:hAnsi="Calibri" w:cs="Calibri"/>
                      <w:color w:val="000000"/>
                      <w:szCs w:val="22"/>
                      <w:lang w:val="en-US" w:eastAsia="en-NZ"/>
                    </w:rPr>
                  </w:pPr>
                </w:p>
              </w:tc>
            </w:tr>
            <w:bookmarkEnd w:id="1"/>
          </w:tbl>
          <w:p w14:paraId="70408FF0" w14:textId="77777777" w:rsidR="00560027" w:rsidRDefault="00560027" w:rsidP="009F0216">
            <w:pPr>
              <w:rPr>
                <w:rFonts w:cs="Arial"/>
                <w:szCs w:val="22"/>
              </w:rPr>
            </w:pPr>
          </w:p>
        </w:tc>
      </w:tr>
    </w:tbl>
    <w:p w14:paraId="034CD822" w14:textId="77777777" w:rsidR="00B6164F" w:rsidRPr="00AE00DF" w:rsidRDefault="00B6164F" w:rsidP="00B6164F">
      <w:pPr>
        <w:rPr>
          <w:rFonts w:cs="Arial"/>
        </w:rPr>
      </w:pPr>
    </w:p>
    <w:p w14:paraId="3F547667" w14:textId="2E82291D" w:rsidR="00F37091" w:rsidRDefault="00F37091" w:rsidP="00B6164F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Clinical evidence of cardiovascular benefit for SGLT-2 inhibitors or GLP-1 agonists </w:t>
      </w:r>
      <w:r w:rsidR="005F1D82">
        <w:rPr>
          <w:rFonts w:cs="Arial"/>
        </w:rPr>
        <w:t>(</w:t>
      </w:r>
      <w:r>
        <w:rPr>
          <w:rFonts w:cs="Arial"/>
        </w:rPr>
        <w:t xml:space="preserve">if </w:t>
      </w:r>
      <w:r w:rsidR="005F1D82">
        <w:rPr>
          <w:rFonts w:cs="Arial"/>
        </w:rPr>
        <w:t xml:space="preserve">agent not </w:t>
      </w:r>
      <w:r>
        <w:rPr>
          <w:rFonts w:cs="Arial"/>
        </w:rPr>
        <w:t xml:space="preserve">previously </w:t>
      </w:r>
      <w:r w:rsidR="005F1D82">
        <w:rPr>
          <w:rFonts w:cs="Arial"/>
        </w:rPr>
        <w:t>considered by PTAC)</w:t>
      </w:r>
      <w:r>
        <w:rPr>
          <w:rFonts w:cs="Arial"/>
        </w:rPr>
        <w:t>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8098"/>
      </w:tblGrid>
      <w:tr w:rsidR="00F37091" w14:paraId="32FF74E9" w14:textId="77777777" w:rsidTr="00F37091">
        <w:tc>
          <w:tcPr>
            <w:tcW w:w="9232" w:type="dxa"/>
          </w:tcPr>
          <w:p w14:paraId="789612AE" w14:textId="2AD3571F" w:rsidR="005F1D82" w:rsidRDefault="005D42FA" w:rsidP="00F370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5F1D82">
              <w:rPr>
                <w:rFonts w:cs="Arial"/>
              </w:rPr>
              <w:t xml:space="preserve">linical evidence can be provided as </w:t>
            </w:r>
            <w:r>
              <w:rPr>
                <w:rFonts w:cs="Arial"/>
              </w:rPr>
              <w:t xml:space="preserve">attachments as </w:t>
            </w:r>
            <w:r w:rsidR="005F1D82">
              <w:rPr>
                <w:rFonts w:cs="Arial"/>
              </w:rPr>
              <w:t>part of the RFP submission.</w:t>
            </w:r>
          </w:p>
          <w:p w14:paraId="74D2F012" w14:textId="6F9AAD5E" w:rsidR="00F37091" w:rsidRDefault="005F1D82" w:rsidP="00F370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For examples of sources of clinical evidence that could be provided </w:t>
            </w:r>
            <w:r w:rsidR="005D42FA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 xml:space="preserve">see the </w:t>
            </w:r>
            <w:hyperlink r:id="rId10" w:history="1">
              <w:r w:rsidRPr="005D42FA">
                <w:rPr>
                  <w:rStyle w:val="Hyperlink"/>
                  <w:rFonts w:cs="Arial"/>
                </w:rPr>
                <w:t>Guidelines for Funding Applications to PHARMAC</w:t>
              </w:r>
            </w:hyperlink>
            <w:r>
              <w:rPr>
                <w:rFonts w:cs="Arial"/>
              </w:rPr>
              <w:t>. For the avoidance of doubt a full funding application is not required.</w:t>
            </w:r>
          </w:p>
          <w:p w14:paraId="3CC04FA3" w14:textId="77777777" w:rsidR="00F37091" w:rsidRDefault="00F37091" w:rsidP="00F37091">
            <w:pPr>
              <w:jc w:val="both"/>
              <w:rPr>
                <w:rFonts w:cs="Arial"/>
              </w:rPr>
            </w:pPr>
          </w:p>
          <w:p w14:paraId="4A9BEB17" w14:textId="77777777" w:rsidR="00F37091" w:rsidRDefault="00F37091" w:rsidP="00F37091">
            <w:pPr>
              <w:jc w:val="both"/>
              <w:rPr>
                <w:rFonts w:cs="Arial"/>
              </w:rPr>
            </w:pPr>
          </w:p>
          <w:p w14:paraId="5E9B9012" w14:textId="77777777" w:rsidR="00F37091" w:rsidRDefault="00F37091" w:rsidP="00F37091">
            <w:pPr>
              <w:jc w:val="both"/>
              <w:rPr>
                <w:rFonts w:cs="Arial"/>
              </w:rPr>
            </w:pPr>
          </w:p>
          <w:p w14:paraId="63EA6A5E" w14:textId="5F3DBD7F" w:rsidR="00F37091" w:rsidRDefault="00F37091" w:rsidP="00F37091">
            <w:pPr>
              <w:jc w:val="both"/>
              <w:rPr>
                <w:rFonts w:cs="Arial"/>
              </w:rPr>
            </w:pPr>
          </w:p>
        </w:tc>
      </w:tr>
    </w:tbl>
    <w:p w14:paraId="42BC1607" w14:textId="77777777" w:rsidR="00F37091" w:rsidRDefault="00F37091" w:rsidP="005D42FA">
      <w:pPr>
        <w:ind w:left="1134"/>
        <w:jc w:val="both"/>
        <w:rPr>
          <w:rFonts w:cs="Arial"/>
        </w:rPr>
      </w:pPr>
    </w:p>
    <w:p w14:paraId="360C3152" w14:textId="6BABF7F6" w:rsidR="00B6164F" w:rsidRPr="00AE00DF" w:rsidRDefault="00B6164F" w:rsidP="00B6164F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810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7"/>
        <w:gridCol w:w="3203"/>
      </w:tblGrid>
      <w:tr w:rsidR="00B6164F" w:rsidRPr="00AE00DF" w14:paraId="25F544F5" w14:textId="77777777" w:rsidTr="001326C0">
        <w:tc>
          <w:tcPr>
            <w:tcW w:w="4897" w:type="dxa"/>
          </w:tcPr>
          <w:p w14:paraId="0CCCEDA3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Date of market approval (please attach copy of </w:t>
            </w:r>
            <w:proofErr w:type="spellStart"/>
            <w:r w:rsidRPr="00AE00DF">
              <w:rPr>
                <w:rFonts w:cs="Arial"/>
              </w:rPr>
              <w:t>Medsafe</w:t>
            </w:r>
            <w:proofErr w:type="spellEnd"/>
            <w:r w:rsidRPr="00AE00DF">
              <w:rPr>
                <w:rFonts w:cs="Arial"/>
              </w:rPr>
              <w:t xml:space="preserve"> Gazette notice)</w:t>
            </w:r>
          </w:p>
        </w:tc>
        <w:tc>
          <w:tcPr>
            <w:tcW w:w="3203" w:type="dxa"/>
          </w:tcPr>
          <w:p w14:paraId="2CC53E56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4922C814" w14:textId="77777777" w:rsidTr="001326C0">
        <w:tc>
          <w:tcPr>
            <w:tcW w:w="4897" w:type="dxa"/>
          </w:tcPr>
          <w:p w14:paraId="4D632B11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  <w:b/>
              </w:rPr>
              <w:t>OR</w:t>
            </w:r>
            <w:r w:rsidRPr="00EA71BF">
              <w:rPr>
                <w:rFonts w:cs="Arial"/>
              </w:rPr>
              <w:t xml:space="preserve"> Date of submission of dossier or changed-medicine notification submission (please attach confirmation from </w:t>
            </w:r>
            <w:proofErr w:type="spellStart"/>
            <w:r w:rsidRPr="00EA71BF">
              <w:rPr>
                <w:rFonts w:cs="Arial"/>
              </w:rPr>
              <w:t>Medsafe</w:t>
            </w:r>
            <w:proofErr w:type="spellEnd"/>
            <w:r w:rsidRPr="00EA71BF">
              <w:rPr>
                <w:rFonts w:cs="Arial"/>
              </w:rPr>
              <w:t xml:space="preserve"> that it has been submitted)</w:t>
            </w:r>
          </w:p>
        </w:tc>
        <w:tc>
          <w:tcPr>
            <w:tcW w:w="3203" w:type="dxa"/>
          </w:tcPr>
          <w:p w14:paraId="707810A0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  <w:tr w:rsidR="00B6164F" w:rsidRPr="00AE00DF" w14:paraId="307DD30D" w14:textId="77777777" w:rsidTr="001326C0">
        <w:tc>
          <w:tcPr>
            <w:tcW w:w="4897" w:type="dxa"/>
          </w:tcPr>
          <w:p w14:paraId="56628E24" w14:textId="77777777" w:rsidR="00B6164F" w:rsidRPr="00AE00DF" w:rsidRDefault="00B6164F" w:rsidP="004B7BE9">
            <w:pPr>
              <w:spacing w:after="60"/>
              <w:rPr>
                <w:rFonts w:cs="Arial"/>
                <w:b/>
                <w:highlight w:val="yellow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</w:t>
            </w:r>
            <w:proofErr w:type="spellStart"/>
            <w:r w:rsidRPr="001A0937">
              <w:rPr>
                <w:rFonts w:cs="Arial"/>
              </w:rPr>
              <w:t>Medsafe</w:t>
            </w:r>
            <w:proofErr w:type="spellEnd"/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3203" w:type="dxa"/>
          </w:tcPr>
          <w:p w14:paraId="1DF3E3FB" w14:textId="77777777" w:rsidR="00B6164F" w:rsidRPr="00AE00DF" w:rsidRDefault="00B6164F" w:rsidP="004B7BE9">
            <w:pPr>
              <w:spacing w:after="60"/>
              <w:rPr>
                <w:rFonts w:cs="Arial"/>
              </w:rPr>
            </w:pPr>
          </w:p>
        </w:tc>
      </w:tr>
    </w:tbl>
    <w:p w14:paraId="66165C68" w14:textId="77777777" w:rsidR="00B6164F" w:rsidRPr="00AE00DF" w:rsidRDefault="00B6164F" w:rsidP="00B6164F">
      <w:pPr>
        <w:rPr>
          <w:rFonts w:cs="Arial"/>
          <w:b/>
          <w:i/>
        </w:rPr>
      </w:pPr>
    </w:p>
    <w:tbl>
      <w:tblPr>
        <w:tblpPr w:leftFromText="180" w:rightFromText="180" w:vertAnchor="text" w:horzAnchor="margin" w:tblpXSpec="right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</w:tblGrid>
      <w:tr w:rsidR="002847FD" w:rsidRPr="00BC148C" w14:paraId="37941662" w14:textId="77777777" w:rsidTr="001326C0">
        <w:trPr>
          <w:trHeight w:val="1252"/>
        </w:trPr>
        <w:tc>
          <w:tcPr>
            <w:tcW w:w="8010" w:type="dxa"/>
          </w:tcPr>
          <w:p w14:paraId="2E135AEE" w14:textId="77777777" w:rsidR="002847FD" w:rsidRPr="00BC148C" w:rsidRDefault="002847FD" w:rsidP="002847F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02E3F4F3" w14:textId="77777777" w:rsidR="00B6164F" w:rsidRPr="00BC148C" w:rsidRDefault="00B6164F" w:rsidP="00B6164F">
      <w:pPr>
        <w:numPr>
          <w:ilvl w:val="0"/>
          <w:numId w:val="4"/>
        </w:numPr>
        <w:jc w:val="both"/>
        <w:rPr>
          <w:rFonts w:cs="Arial"/>
        </w:rPr>
      </w:pPr>
      <w:r w:rsidRPr="00BC148C">
        <w:rPr>
          <w:rFonts w:cs="Arial"/>
        </w:rPr>
        <w:t xml:space="preserve">Confirmation that there are no intellectual property barriers (including patent barriers) to our supply of this product </w:t>
      </w:r>
      <w:r>
        <w:rPr>
          <w:rFonts w:cs="Arial"/>
        </w:rPr>
        <w:t xml:space="preserve">for the proposed indications </w:t>
      </w:r>
      <w:r w:rsidRPr="00BC148C">
        <w:rPr>
          <w:rFonts w:cs="Arial"/>
        </w:rPr>
        <w:t>in New Zealand, with additional information if required:</w:t>
      </w:r>
    </w:p>
    <w:p w14:paraId="3B03B93F" w14:textId="77777777" w:rsidR="00B6164F" w:rsidRDefault="00B6164F" w:rsidP="00B6164F">
      <w:pPr>
        <w:keepNext/>
        <w:keepLines/>
        <w:ind w:left="1134"/>
        <w:jc w:val="both"/>
        <w:rPr>
          <w:rFonts w:cs="Arial"/>
        </w:rPr>
      </w:pPr>
    </w:p>
    <w:p w14:paraId="18E66787" w14:textId="77777777" w:rsidR="00B6164F" w:rsidRPr="00AE00DF" w:rsidRDefault="00B6164F" w:rsidP="00B6164F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799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2"/>
      </w:tblGrid>
      <w:tr w:rsidR="00B6164F" w:rsidRPr="00AE00DF" w14:paraId="5A098D3A" w14:textId="77777777" w:rsidTr="001326C0">
        <w:trPr>
          <w:trHeight w:val="1245"/>
        </w:trPr>
        <w:tc>
          <w:tcPr>
            <w:tcW w:w="7992" w:type="dxa"/>
          </w:tcPr>
          <w:p w14:paraId="5A1E5E03" w14:textId="77777777" w:rsidR="00B6164F" w:rsidRPr="00AE00DF" w:rsidRDefault="00B6164F" w:rsidP="004B7BE9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3B7BD8BD" w14:textId="77777777" w:rsidR="00B6164F" w:rsidRPr="00AE00DF" w:rsidRDefault="00B6164F" w:rsidP="00B6164F">
      <w:pPr>
        <w:rPr>
          <w:rFonts w:cs="Arial"/>
        </w:rPr>
      </w:pPr>
    </w:p>
    <w:p w14:paraId="1936AF5E" w14:textId="77777777" w:rsidR="00B6164F" w:rsidRPr="00BC148C" w:rsidRDefault="00B6164F" w:rsidP="00B6164F">
      <w:pPr>
        <w:numPr>
          <w:ilvl w:val="0"/>
          <w:numId w:val="4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804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9"/>
      </w:tblGrid>
      <w:tr w:rsidR="00B6164F" w:rsidRPr="00AE00DF" w14:paraId="2A902F86" w14:textId="77777777" w:rsidTr="001326C0">
        <w:trPr>
          <w:trHeight w:val="1304"/>
        </w:trPr>
        <w:tc>
          <w:tcPr>
            <w:tcW w:w="8049" w:type="dxa"/>
          </w:tcPr>
          <w:p w14:paraId="61F2616B" w14:textId="77777777" w:rsidR="00B6164F" w:rsidRPr="00AE00DF" w:rsidRDefault="00B6164F" w:rsidP="004B7BE9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787BDF80" w14:textId="77777777" w:rsidR="00B6164F" w:rsidRPr="00AE00DF" w:rsidRDefault="00B6164F" w:rsidP="00B6164F">
      <w:pPr>
        <w:ind w:left="567"/>
        <w:jc w:val="both"/>
        <w:rPr>
          <w:rFonts w:cs="Arial"/>
          <w:b/>
          <w:i/>
        </w:rPr>
      </w:pPr>
    </w:p>
    <w:p w14:paraId="433A17B4" w14:textId="77777777" w:rsidR="00B6164F" w:rsidRPr="00AE00DF" w:rsidRDefault="00B6164F" w:rsidP="00B6164F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 xml:space="preserve">Proposals/suggestions (e.g. pricing, </w:t>
      </w:r>
      <w:r>
        <w:rPr>
          <w:rFonts w:cs="Arial"/>
        </w:rPr>
        <w:t>rebate</w:t>
      </w:r>
      <w:r w:rsidRPr="00AE00DF">
        <w:rPr>
          <w:rFonts w:cs="Arial"/>
        </w:rPr>
        <w:t xml:space="preserve"> arrangements, etc) regarding the pharmaceutical not expressly identified in this RFP that we would like PHARMAC to consider as part of our proposal:</w:t>
      </w:r>
    </w:p>
    <w:tbl>
      <w:tblPr>
        <w:tblW w:w="815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4"/>
      </w:tblGrid>
      <w:tr w:rsidR="00B6164F" w:rsidRPr="001C5988" w14:paraId="3511EF25" w14:textId="77777777" w:rsidTr="001326C0">
        <w:trPr>
          <w:trHeight w:val="995"/>
        </w:trPr>
        <w:tc>
          <w:tcPr>
            <w:tcW w:w="8154" w:type="dxa"/>
          </w:tcPr>
          <w:p w14:paraId="26AC24F1" w14:textId="77777777" w:rsidR="00B6164F" w:rsidRPr="001C5988" w:rsidRDefault="00B6164F" w:rsidP="004B7BE9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0C101DC2" w14:textId="77777777" w:rsidR="00B6164F" w:rsidRPr="00AE00DF" w:rsidRDefault="00B6164F" w:rsidP="00B6164F">
      <w:pPr>
        <w:ind w:left="567"/>
        <w:jc w:val="both"/>
        <w:rPr>
          <w:rFonts w:cs="Arial"/>
          <w:b/>
          <w:i/>
        </w:rPr>
      </w:pPr>
    </w:p>
    <w:p w14:paraId="6152619C" w14:textId="77777777" w:rsidR="00B6164F" w:rsidRPr="00AE00DF" w:rsidRDefault="00B6164F" w:rsidP="00B6164F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814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2"/>
      </w:tblGrid>
      <w:tr w:rsidR="00B6164F" w:rsidRPr="00AE00DF" w14:paraId="7247AD39" w14:textId="77777777" w:rsidTr="001326C0">
        <w:trPr>
          <w:trHeight w:val="1393"/>
        </w:trPr>
        <w:tc>
          <w:tcPr>
            <w:tcW w:w="8142" w:type="dxa"/>
          </w:tcPr>
          <w:p w14:paraId="3077781D" w14:textId="77777777" w:rsidR="00B6164F" w:rsidRPr="00AE00DF" w:rsidRDefault="00B6164F" w:rsidP="004B7BE9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42CD68DB" w14:textId="77777777" w:rsidR="00B6164F" w:rsidRPr="00AE00DF" w:rsidRDefault="00B6164F" w:rsidP="00B6164F">
      <w:pPr>
        <w:rPr>
          <w:rFonts w:cs="Arial"/>
        </w:rPr>
      </w:pPr>
    </w:p>
    <w:p w14:paraId="5D3C6ADB" w14:textId="77777777" w:rsidR="00B6164F" w:rsidRPr="00AE00DF" w:rsidRDefault="00B6164F" w:rsidP="00B6164F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Please include any additional  information you consider relevant under PHARMAC’s </w:t>
      </w:r>
      <w:hyperlink r:id="rId11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80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2"/>
      </w:tblGrid>
      <w:tr w:rsidR="00B6164F" w:rsidRPr="00AE00DF" w14:paraId="273C4E6D" w14:textId="77777777" w:rsidTr="001326C0">
        <w:trPr>
          <w:trHeight w:val="1274"/>
        </w:trPr>
        <w:tc>
          <w:tcPr>
            <w:tcW w:w="8022" w:type="dxa"/>
          </w:tcPr>
          <w:p w14:paraId="71DC3078" w14:textId="77777777" w:rsidR="00B6164F" w:rsidRPr="00AE00DF" w:rsidRDefault="00B6164F" w:rsidP="004B7BE9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4D3F86C7" w14:textId="77777777" w:rsidR="00554EB3" w:rsidRPr="00AE00DF" w:rsidRDefault="00554EB3">
      <w:pPr>
        <w:pStyle w:val="Indent1"/>
        <w:ind w:left="0"/>
        <w:jc w:val="both"/>
        <w:rPr>
          <w:rFonts w:cs="Arial"/>
        </w:rPr>
      </w:pPr>
    </w:p>
    <w:sectPr w:rsidR="00554EB3" w:rsidRPr="00AE00DF" w:rsidSect="004B72A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262D" w14:textId="77777777" w:rsidR="00064336" w:rsidRDefault="00064336">
      <w:r>
        <w:separator/>
      </w:r>
    </w:p>
  </w:endnote>
  <w:endnote w:type="continuationSeparator" w:id="0">
    <w:p w14:paraId="0881BA26" w14:textId="77777777" w:rsidR="00064336" w:rsidRDefault="000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7A6B" w14:textId="77777777" w:rsidR="00BB01F4" w:rsidRDefault="00BB01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397C51B5" w14:textId="77777777" w:rsidR="00BB01F4" w:rsidRDefault="00BB01F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62133" w14:textId="77777777" w:rsidR="00BB01F4" w:rsidRPr="00AE00DF" w:rsidRDefault="00BB01F4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>
      <w:rPr>
        <w:noProof/>
        <w:sz w:val="20"/>
      </w:rPr>
      <w:t>11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>
      <w:rPr>
        <w:rStyle w:val="PageNumber"/>
        <w:noProof/>
        <w:sz w:val="20"/>
        <w:lang w:val="en-AU"/>
      </w:rPr>
      <w:t>11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14:paraId="51B4858E" w14:textId="77777777" w:rsidR="00BB01F4" w:rsidRDefault="00BB01F4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429F" w14:textId="77777777" w:rsidR="00BB01F4" w:rsidRDefault="00BB01F4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CC16" w14:textId="77777777" w:rsidR="00064336" w:rsidRDefault="00064336">
      <w:r>
        <w:separator/>
      </w:r>
    </w:p>
  </w:footnote>
  <w:footnote w:type="continuationSeparator" w:id="0">
    <w:p w14:paraId="66BAF145" w14:textId="77777777" w:rsidR="00064336" w:rsidRDefault="0006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EB08" w14:textId="77777777" w:rsidR="00BB01F4" w:rsidRDefault="00BB01F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10CF" w14:textId="34C1C142" w:rsidR="00BB01F4" w:rsidRDefault="00BB01F4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50C"/>
    <w:multiLevelType w:val="multilevel"/>
    <w:tmpl w:val="2F1A531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</w:abstractNum>
  <w:abstractNum w:abstractNumId="2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904A05"/>
    <w:multiLevelType w:val="multilevel"/>
    <w:tmpl w:val="E4DA3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6" w15:restartNumberingAfterBreak="0">
    <w:nsid w:val="0A4F3032"/>
    <w:multiLevelType w:val="hybridMultilevel"/>
    <w:tmpl w:val="84DA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4F56"/>
    <w:multiLevelType w:val="multilevel"/>
    <w:tmpl w:val="A5E82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31D71BE"/>
    <w:multiLevelType w:val="hybridMultilevel"/>
    <w:tmpl w:val="D356379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8C023CD"/>
    <w:multiLevelType w:val="hybridMultilevel"/>
    <w:tmpl w:val="78F82B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770C09"/>
    <w:multiLevelType w:val="hybridMultilevel"/>
    <w:tmpl w:val="B22482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1E803FC5"/>
    <w:multiLevelType w:val="hybridMultilevel"/>
    <w:tmpl w:val="CCAEBA88"/>
    <w:lvl w:ilvl="0" w:tplc="6B4A6DDE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74E03F04">
      <w:start w:val="1"/>
      <w:numFmt w:val="lowerRoman"/>
      <w:lvlText w:val="(%2)"/>
      <w:lvlJc w:val="left"/>
      <w:pPr>
        <w:ind w:left="1647" w:hanging="360"/>
      </w:pPr>
      <w:rPr>
        <w:rFonts w:ascii="Arial" w:eastAsia="Times New Roman" w:hAnsi="Arial" w:cs="Times New Roman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29018C5"/>
    <w:multiLevelType w:val="multilevel"/>
    <w:tmpl w:val="C3C028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B7444DE"/>
    <w:multiLevelType w:val="hybridMultilevel"/>
    <w:tmpl w:val="9946A956"/>
    <w:lvl w:ilvl="0" w:tplc="08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3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D984AC0"/>
    <w:multiLevelType w:val="hybridMultilevel"/>
    <w:tmpl w:val="FA263832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2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1F17D56"/>
    <w:multiLevelType w:val="hybridMultilevel"/>
    <w:tmpl w:val="0C82174A"/>
    <w:lvl w:ilvl="0" w:tplc="A55E7FA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606D4A"/>
    <w:multiLevelType w:val="multilevel"/>
    <w:tmpl w:val="60E25BA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36" w15:restartNumberingAfterBreak="0">
    <w:nsid w:val="43A7314C"/>
    <w:multiLevelType w:val="hybridMultilevel"/>
    <w:tmpl w:val="8D126B6A"/>
    <w:lvl w:ilvl="0" w:tplc="1516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8E65DAF"/>
    <w:multiLevelType w:val="hybridMultilevel"/>
    <w:tmpl w:val="8B34B9A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E473C86"/>
    <w:multiLevelType w:val="multilevel"/>
    <w:tmpl w:val="53B4A9A2"/>
    <w:lvl w:ilvl="0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41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8E064A3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8" w15:restartNumberingAfterBreak="0">
    <w:nsid w:val="68781C2C"/>
    <w:multiLevelType w:val="singleLevel"/>
    <w:tmpl w:val="A1D843C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49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0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4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84001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47"/>
  </w:num>
  <w:num w:numId="3">
    <w:abstractNumId w:val="48"/>
  </w:num>
  <w:num w:numId="4">
    <w:abstractNumId w:val="21"/>
    <w:lvlOverride w:ilvl="0">
      <w:startOverride w:val="1"/>
    </w:lvlOverride>
  </w:num>
  <w:num w:numId="5">
    <w:abstractNumId w:val="25"/>
  </w:num>
  <w:num w:numId="6">
    <w:abstractNumId w:val="28"/>
  </w:num>
  <w:num w:numId="7">
    <w:abstractNumId w:val="38"/>
  </w:num>
  <w:num w:numId="8">
    <w:abstractNumId w:val="19"/>
  </w:num>
  <w:num w:numId="9">
    <w:abstractNumId w:val="52"/>
  </w:num>
  <w:num w:numId="10">
    <w:abstractNumId w:val="46"/>
  </w:num>
  <w:num w:numId="11">
    <w:abstractNumId w:val="2"/>
  </w:num>
  <w:num w:numId="12">
    <w:abstractNumId w:val="44"/>
  </w:num>
  <w:num w:numId="13">
    <w:abstractNumId w:val="41"/>
  </w:num>
  <w:num w:numId="14">
    <w:abstractNumId w:val="58"/>
  </w:num>
  <w:num w:numId="15">
    <w:abstractNumId w:val="23"/>
  </w:num>
  <w:num w:numId="16">
    <w:abstractNumId w:val="0"/>
  </w:num>
  <w:num w:numId="17">
    <w:abstractNumId w:val="6"/>
  </w:num>
  <w:num w:numId="18">
    <w:abstractNumId w:val="18"/>
  </w:num>
  <w:num w:numId="19">
    <w:abstractNumId w:val="35"/>
  </w:num>
  <w:num w:numId="20">
    <w:abstractNumId w:val="45"/>
  </w:num>
  <w:num w:numId="21">
    <w:abstractNumId w:val="4"/>
  </w:num>
  <w:num w:numId="22">
    <w:abstractNumId w:val="57"/>
  </w:num>
  <w:num w:numId="23">
    <w:abstractNumId w:val="34"/>
  </w:num>
  <w:num w:numId="24">
    <w:abstractNumId w:val="14"/>
  </w:num>
  <w:num w:numId="25">
    <w:abstractNumId w:val="24"/>
  </w:num>
  <w:num w:numId="26">
    <w:abstractNumId w:val="1"/>
  </w:num>
  <w:num w:numId="27">
    <w:abstractNumId w:val="39"/>
  </w:num>
  <w:num w:numId="28">
    <w:abstractNumId w:val="11"/>
  </w:num>
  <w:num w:numId="29">
    <w:abstractNumId w:val="8"/>
  </w:num>
  <w:num w:numId="30">
    <w:abstractNumId w:val="40"/>
  </w:num>
  <w:num w:numId="31">
    <w:abstractNumId w:val="12"/>
  </w:num>
  <w:num w:numId="32">
    <w:abstractNumId w:val="22"/>
  </w:num>
  <w:num w:numId="33">
    <w:abstractNumId w:val="36"/>
  </w:num>
  <w:num w:numId="3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52BA"/>
    <w:rsid w:val="0001024E"/>
    <w:rsid w:val="0002519F"/>
    <w:rsid w:val="00037D0C"/>
    <w:rsid w:val="00052DE3"/>
    <w:rsid w:val="00061738"/>
    <w:rsid w:val="00064336"/>
    <w:rsid w:val="00066EFC"/>
    <w:rsid w:val="00076D5E"/>
    <w:rsid w:val="00080CA2"/>
    <w:rsid w:val="000873E6"/>
    <w:rsid w:val="00090F3E"/>
    <w:rsid w:val="00092201"/>
    <w:rsid w:val="000923AE"/>
    <w:rsid w:val="00092E66"/>
    <w:rsid w:val="000A4CA4"/>
    <w:rsid w:val="000A540E"/>
    <w:rsid w:val="000C3179"/>
    <w:rsid w:val="000C4C66"/>
    <w:rsid w:val="000C60EA"/>
    <w:rsid w:val="000D24F0"/>
    <w:rsid w:val="000D30EE"/>
    <w:rsid w:val="000F56DD"/>
    <w:rsid w:val="000F577B"/>
    <w:rsid w:val="000F6DE4"/>
    <w:rsid w:val="00114BF3"/>
    <w:rsid w:val="00122E26"/>
    <w:rsid w:val="001326C0"/>
    <w:rsid w:val="001349F8"/>
    <w:rsid w:val="00165991"/>
    <w:rsid w:val="00174924"/>
    <w:rsid w:val="0018786E"/>
    <w:rsid w:val="001A522E"/>
    <w:rsid w:val="001B7884"/>
    <w:rsid w:val="001C3CAE"/>
    <w:rsid w:val="001C5F90"/>
    <w:rsid w:val="001E1165"/>
    <w:rsid w:val="001E761B"/>
    <w:rsid w:val="00203313"/>
    <w:rsid w:val="0023536B"/>
    <w:rsid w:val="00263E05"/>
    <w:rsid w:val="002664FD"/>
    <w:rsid w:val="00266AF6"/>
    <w:rsid w:val="0027051E"/>
    <w:rsid w:val="00276022"/>
    <w:rsid w:val="002847FD"/>
    <w:rsid w:val="002A08D1"/>
    <w:rsid w:val="002A0AAF"/>
    <w:rsid w:val="002B3410"/>
    <w:rsid w:val="002C734F"/>
    <w:rsid w:val="002D3AE5"/>
    <w:rsid w:val="002E27E1"/>
    <w:rsid w:val="002E302C"/>
    <w:rsid w:val="002E4DE9"/>
    <w:rsid w:val="002F101B"/>
    <w:rsid w:val="002F64B6"/>
    <w:rsid w:val="002F6981"/>
    <w:rsid w:val="003249A3"/>
    <w:rsid w:val="00337657"/>
    <w:rsid w:val="00344655"/>
    <w:rsid w:val="00346581"/>
    <w:rsid w:val="00351B18"/>
    <w:rsid w:val="003A2213"/>
    <w:rsid w:val="003D200A"/>
    <w:rsid w:val="003D2C64"/>
    <w:rsid w:val="003D5C12"/>
    <w:rsid w:val="003F49E7"/>
    <w:rsid w:val="003F7025"/>
    <w:rsid w:val="00416F6D"/>
    <w:rsid w:val="00425F7D"/>
    <w:rsid w:val="00435807"/>
    <w:rsid w:val="00437815"/>
    <w:rsid w:val="00452B4D"/>
    <w:rsid w:val="00455774"/>
    <w:rsid w:val="00457482"/>
    <w:rsid w:val="004644E4"/>
    <w:rsid w:val="004677F9"/>
    <w:rsid w:val="00471A90"/>
    <w:rsid w:val="0047418E"/>
    <w:rsid w:val="0047693B"/>
    <w:rsid w:val="004826F2"/>
    <w:rsid w:val="00493B6A"/>
    <w:rsid w:val="004A28A3"/>
    <w:rsid w:val="004B07B4"/>
    <w:rsid w:val="004B72A6"/>
    <w:rsid w:val="004B7BE9"/>
    <w:rsid w:val="004C755A"/>
    <w:rsid w:val="004D2496"/>
    <w:rsid w:val="004D29A7"/>
    <w:rsid w:val="004D4A6A"/>
    <w:rsid w:val="004F4343"/>
    <w:rsid w:val="00517D94"/>
    <w:rsid w:val="00523344"/>
    <w:rsid w:val="00524EE8"/>
    <w:rsid w:val="00537385"/>
    <w:rsid w:val="0054162F"/>
    <w:rsid w:val="00545009"/>
    <w:rsid w:val="00552144"/>
    <w:rsid w:val="00554EB3"/>
    <w:rsid w:val="00560027"/>
    <w:rsid w:val="00562086"/>
    <w:rsid w:val="005A2C52"/>
    <w:rsid w:val="005B7945"/>
    <w:rsid w:val="005C60D9"/>
    <w:rsid w:val="005D42FA"/>
    <w:rsid w:val="005D51AA"/>
    <w:rsid w:val="005D70D3"/>
    <w:rsid w:val="005E763F"/>
    <w:rsid w:val="005F1D82"/>
    <w:rsid w:val="006009B0"/>
    <w:rsid w:val="006134FB"/>
    <w:rsid w:val="0061480D"/>
    <w:rsid w:val="006179ED"/>
    <w:rsid w:val="00617F71"/>
    <w:rsid w:val="0065306C"/>
    <w:rsid w:val="006767CC"/>
    <w:rsid w:val="00696E31"/>
    <w:rsid w:val="006A6B49"/>
    <w:rsid w:val="006A7550"/>
    <w:rsid w:val="006B0B2D"/>
    <w:rsid w:val="006C1508"/>
    <w:rsid w:val="006C1D09"/>
    <w:rsid w:val="006C3E6E"/>
    <w:rsid w:val="006D48CA"/>
    <w:rsid w:val="006E206E"/>
    <w:rsid w:val="006E2106"/>
    <w:rsid w:val="006E5511"/>
    <w:rsid w:val="00714F97"/>
    <w:rsid w:val="007163E7"/>
    <w:rsid w:val="00732934"/>
    <w:rsid w:val="00737598"/>
    <w:rsid w:val="00747530"/>
    <w:rsid w:val="00782FFD"/>
    <w:rsid w:val="00786E8A"/>
    <w:rsid w:val="007A1935"/>
    <w:rsid w:val="007C53B5"/>
    <w:rsid w:val="007C7469"/>
    <w:rsid w:val="007D509C"/>
    <w:rsid w:val="00817E7C"/>
    <w:rsid w:val="00820091"/>
    <w:rsid w:val="00831725"/>
    <w:rsid w:val="00855423"/>
    <w:rsid w:val="008769DD"/>
    <w:rsid w:val="00877D8D"/>
    <w:rsid w:val="008B1CFA"/>
    <w:rsid w:val="008C1405"/>
    <w:rsid w:val="008C2004"/>
    <w:rsid w:val="008F51E6"/>
    <w:rsid w:val="009017E6"/>
    <w:rsid w:val="009051D5"/>
    <w:rsid w:val="00920B49"/>
    <w:rsid w:val="00933884"/>
    <w:rsid w:val="00936AB2"/>
    <w:rsid w:val="009457B0"/>
    <w:rsid w:val="009534C2"/>
    <w:rsid w:val="00953DB4"/>
    <w:rsid w:val="00960BAD"/>
    <w:rsid w:val="009638C3"/>
    <w:rsid w:val="00965DF9"/>
    <w:rsid w:val="009730DA"/>
    <w:rsid w:val="00973278"/>
    <w:rsid w:val="00983E16"/>
    <w:rsid w:val="00993D1C"/>
    <w:rsid w:val="0099740C"/>
    <w:rsid w:val="009A5778"/>
    <w:rsid w:val="009A5787"/>
    <w:rsid w:val="009A7448"/>
    <w:rsid w:val="009B32BB"/>
    <w:rsid w:val="009B40CC"/>
    <w:rsid w:val="009F0216"/>
    <w:rsid w:val="009F22DA"/>
    <w:rsid w:val="009F7F9E"/>
    <w:rsid w:val="00A01973"/>
    <w:rsid w:val="00A319E1"/>
    <w:rsid w:val="00A42BAF"/>
    <w:rsid w:val="00A461AA"/>
    <w:rsid w:val="00A74BC0"/>
    <w:rsid w:val="00A800D6"/>
    <w:rsid w:val="00A84B4E"/>
    <w:rsid w:val="00A96979"/>
    <w:rsid w:val="00AB5330"/>
    <w:rsid w:val="00AC3015"/>
    <w:rsid w:val="00AC71EC"/>
    <w:rsid w:val="00AE00DF"/>
    <w:rsid w:val="00AF104E"/>
    <w:rsid w:val="00AF6873"/>
    <w:rsid w:val="00B00D50"/>
    <w:rsid w:val="00B11017"/>
    <w:rsid w:val="00B13F58"/>
    <w:rsid w:val="00B146A0"/>
    <w:rsid w:val="00B17281"/>
    <w:rsid w:val="00B25E19"/>
    <w:rsid w:val="00B33F28"/>
    <w:rsid w:val="00B6164F"/>
    <w:rsid w:val="00B6723B"/>
    <w:rsid w:val="00B75A64"/>
    <w:rsid w:val="00B933C5"/>
    <w:rsid w:val="00B95E72"/>
    <w:rsid w:val="00BB01F4"/>
    <w:rsid w:val="00BD7889"/>
    <w:rsid w:val="00BE49A8"/>
    <w:rsid w:val="00BF19E1"/>
    <w:rsid w:val="00C30A58"/>
    <w:rsid w:val="00C50E9C"/>
    <w:rsid w:val="00C5366A"/>
    <w:rsid w:val="00C81B9C"/>
    <w:rsid w:val="00C85180"/>
    <w:rsid w:val="00CA1471"/>
    <w:rsid w:val="00CA5170"/>
    <w:rsid w:val="00CA6476"/>
    <w:rsid w:val="00CD3ABC"/>
    <w:rsid w:val="00CF2423"/>
    <w:rsid w:val="00CF29DF"/>
    <w:rsid w:val="00CF67AA"/>
    <w:rsid w:val="00D05860"/>
    <w:rsid w:val="00D369DA"/>
    <w:rsid w:val="00D44651"/>
    <w:rsid w:val="00D5451D"/>
    <w:rsid w:val="00D5602C"/>
    <w:rsid w:val="00D61133"/>
    <w:rsid w:val="00D612AA"/>
    <w:rsid w:val="00D64214"/>
    <w:rsid w:val="00D67C73"/>
    <w:rsid w:val="00D85A3A"/>
    <w:rsid w:val="00D96AFC"/>
    <w:rsid w:val="00DA0EF5"/>
    <w:rsid w:val="00DB1A87"/>
    <w:rsid w:val="00DD1A66"/>
    <w:rsid w:val="00DD55BA"/>
    <w:rsid w:val="00DE4CA4"/>
    <w:rsid w:val="00DE595C"/>
    <w:rsid w:val="00DF094D"/>
    <w:rsid w:val="00E003ED"/>
    <w:rsid w:val="00E0713B"/>
    <w:rsid w:val="00E25DA7"/>
    <w:rsid w:val="00E33341"/>
    <w:rsid w:val="00E37860"/>
    <w:rsid w:val="00E430E6"/>
    <w:rsid w:val="00E556AC"/>
    <w:rsid w:val="00E6247F"/>
    <w:rsid w:val="00E72929"/>
    <w:rsid w:val="00E8696C"/>
    <w:rsid w:val="00E922C7"/>
    <w:rsid w:val="00EA1DA3"/>
    <w:rsid w:val="00EA1FA6"/>
    <w:rsid w:val="00EA3648"/>
    <w:rsid w:val="00EA7936"/>
    <w:rsid w:val="00EE1A30"/>
    <w:rsid w:val="00EF183C"/>
    <w:rsid w:val="00F15419"/>
    <w:rsid w:val="00F31C5D"/>
    <w:rsid w:val="00F37091"/>
    <w:rsid w:val="00F42CF0"/>
    <w:rsid w:val="00F62044"/>
    <w:rsid w:val="00F667B0"/>
    <w:rsid w:val="00F8585B"/>
    <w:rsid w:val="00F95AA5"/>
    <w:rsid w:val="00FA5C08"/>
    <w:rsid w:val="00FC3F00"/>
    <w:rsid w:val="00FD708F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9AD6A4"/>
  <w15:chartTrackingRefBased/>
  <w15:docId w15:val="{E6BF4A0E-2F0E-4029-B26C-699CF4E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0216"/>
    <w:pPr>
      <w:spacing w:after="280"/>
    </w:pPr>
    <w:rPr>
      <w:rFonts w:ascii="Arial" w:hAnsi="Arial"/>
      <w:sz w:val="22"/>
      <w:lang w:val="en-NZ"/>
    </w:rPr>
  </w:style>
  <w:style w:type="paragraph" w:styleId="Heading1">
    <w:name w:val="heading 1"/>
    <w:basedOn w:val="Normal"/>
    <w:next w:val="Indent1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basedOn w:val="DefaultParagraphFont"/>
    <w:uiPriority w:val="99"/>
    <w:rsid w:val="00B61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16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64F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B61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64F"/>
    <w:rPr>
      <w:rFonts w:ascii="Arial" w:hAnsi="Arial"/>
      <w:b/>
      <w:bCs/>
      <w:lang w:val="en-NZ"/>
    </w:rPr>
  </w:style>
  <w:style w:type="character" w:customStyle="1" w:styleId="Indent1Char">
    <w:name w:val="Indent 1 Char"/>
    <w:link w:val="Indent1"/>
    <w:locked/>
    <w:rsid w:val="00B6164F"/>
    <w:rPr>
      <w:rFonts w:ascii="Arial" w:hAnsi="Arial"/>
      <w:sz w:val="22"/>
      <w:lang w:val="en-NZ"/>
    </w:rPr>
  </w:style>
  <w:style w:type="paragraph" w:styleId="ListParagraph">
    <w:name w:val="List Paragraph"/>
    <w:basedOn w:val="Normal"/>
    <w:uiPriority w:val="34"/>
    <w:qFormat/>
    <w:rsid w:val="00B6164F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styleId="Hyperlink">
    <w:name w:val="Hyperlink"/>
    <w:uiPriority w:val="99"/>
    <w:rsid w:val="00B6164F"/>
    <w:rPr>
      <w:color w:val="0563C1"/>
      <w:u w:val="single"/>
    </w:rPr>
  </w:style>
  <w:style w:type="table" w:styleId="TableGrid">
    <w:name w:val="Table Grid"/>
    <w:basedOn w:val="TableNormal"/>
    <w:rsid w:val="00B6164F"/>
    <w:rPr>
      <w:rFonts w:ascii="Arial" w:eastAsia="Calibri" w:hAnsi="Arial"/>
      <w:sz w:val="21"/>
      <w:szCs w:val="21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B6164F"/>
    <w:pPr>
      <w:numPr>
        <w:ilvl w:val="1"/>
        <w:numId w:val="21"/>
      </w:numPr>
      <w:tabs>
        <w:tab w:val="left" w:pos="993"/>
      </w:tabs>
      <w:spacing w:before="240" w:after="120"/>
      <w:jc w:val="both"/>
      <w:outlineLvl w:val="0"/>
    </w:pPr>
    <w:rPr>
      <w:rFonts w:cs="Arial"/>
      <w:bCs/>
      <w:szCs w:val="28"/>
    </w:rPr>
  </w:style>
  <w:style w:type="character" w:customStyle="1" w:styleId="Style1Char">
    <w:name w:val="Style1 Char"/>
    <w:link w:val="Style1"/>
    <w:rsid w:val="00B6164F"/>
    <w:rPr>
      <w:rFonts w:ascii="Arial" w:hAnsi="Arial" w:cs="Arial"/>
      <w:bCs/>
      <w:sz w:val="22"/>
      <w:szCs w:val="28"/>
      <w:lang w:val="en-NZ"/>
    </w:rPr>
  </w:style>
  <w:style w:type="paragraph" w:styleId="BodyText">
    <w:name w:val="Body Text"/>
    <w:basedOn w:val="Normal"/>
    <w:link w:val="BodyTextChar"/>
    <w:rsid w:val="00B616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164F"/>
    <w:rPr>
      <w:rFonts w:ascii="Arial" w:hAnsi="Arial"/>
      <w:sz w:val="22"/>
      <w:lang w:val="en-NZ"/>
    </w:rPr>
  </w:style>
  <w:style w:type="paragraph" w:styleId="FootnoteText">
    <w:name w:val="footnote text"/>
    <w:basedOn w:val="Normal"/>
    <w:link w:val="FootnoteTextChar"/>
    <w:rsid w:val="00D058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5860"/>
    <w:rPr>
      <w:rFonts w:ascii="Arial" w:hAnsi="Arial"/>
      <w:lang w:val="en-NZ"/>
    </w:rPr>
  </w:style>
  <w:style w:type="character" w:styleId="FootnoteReference">
    <w:name w:val="footnote reference"/>
    <w:rsid w:val="00D05860"/>
    <w:rPr>
      <w:vertAlign w:val="superscript"/>
    </w:rPr>
  </w:style>
  <w:style w:type="character" w:styleId="FollowedHyperlink">
    <w:name w:val="FollowedHyperlink"/>
    <w:basedOn w:val="DefaultParagraphFont"/>
    <w:rsid w:val="00D0586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4DE9"/>
    <w:rPr>
      <w:rFonts w:ascii="Arial" w:hAnsi="Arial"/>
      <w:sz w:val="22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2E4DE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4924"/>
    <w:rPr>
      <w:rFonts w:ascii="Arial" w:eastAsia="Calibri" w:hAnsi="Arial"/>
      <w:sz w:val="21"/>
      <w:szCs w:val="21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0027"/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webSettings" Target="webSettings.xml" Id="rId6" /><Relationship Type="http://schemas.openxmlformats.org/officeDocument/2006/relationships/hyperlink" Target="https://www.pharmac.govt.nz/medicines/how-medicines-are-funded/factors-for-consideration/" TargetMode="Externa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yperlink" Target="https://www.pharmac.govt.nz/assets/funding-guidelines-2019-08.pdf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gets.govt.nz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3.xml" Id="R8a09d071a86348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17DD214497134AB99744102E6E9CD9B0" version="1.0.0">
  <systemFields>
    <field name="Objective-Id">
      <value order="0">A1350681</value>
    </field>
    <field name="Objective-Title">
      <value order="0">Schedule 4 - Supplier Proposal Form - Diabetes agents RFP</value>
    </field>
    <field name="Objective-Description">
      <value order="0"/>
    </field>
    <field name="Objective-CreationStamp">
      <value order="0">2020-01-13T02:00:53Z</value>
    </field>
    <field name="Objective-IsApproved">
      <value order="0">false</value>
    </field>
    <field name="Objective-IsPublished">
      <value order="0">true</value>
    </field>
    <field name="Objective-DatePublished">
      <value order="0">2020-01-13T02:49:46Z</value>
    </field>
    <field name="Objective-ModificationStamp">
      <value order="0">2020-01-13T02:49:46Z</value>
    </field>
    <field name="Objective-Owner">
      <value order="0">Katie Brownless</value>
    </field>
    <field name="Objective-Path">
      <value order="0">Objective Global Folder:PHARMAC Fileplan:Drug supply:RFPs:Diabetes agents RFP 2019/2020:03 RFP documents</value>
    </field>
    <field name="Objective-Parent">
      <value order="0">03 RFP documents</value>
    </field>
    <field name="Objective-State">
      <value order="0">Published</value>
    </field>
    <field name="Objective-VersionId">
      <value order="0">vA2324596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qA51053</value>
    </field>
    <field name="Objective-Classification">
      <value order="0"/>
    </field>
    <field name="Objective-Caveats">
      <value order="0"/>
    </field>
  </systemFields>
  <catalogues>
    <catalogue name="Reference Type Catalogue" type="type" ori="id:cA63">
      <field name="Objective-Application / Proposal Number">
        <value order="0"/>
      </field>
      <field name="Objective-DOCSOpen Document Number">
        <value order="0"/>
      </field>
      <field name="Objective-DOCSOpen Document Autho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49F4F74-04E6-46F4-9099-3A2DFDD8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Katie Brownless</cp:lastModifiedBy>
  <cp:revision>4</cp:revision>
  <cp:lastPrinted>2019-12-18T04:08:00Z</cp:lastPrinted>
  <dcterms:created xsi:type="dcterms:W3CDTF">2020-01-13T02:00:00Z</dcterms:created>
  <dcterms:modified xsi:type="dcterms:W3CDTF">2020-01-13T02:49:00Z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A1350681</vt:lpwstr>
  </property>
  <property fmtid="{D5CDD505-2E9C-101B-9397-08002B2CF9AE}" pid="57" name="Objective-Comment">
    <vt:lpwstr/>
  </property>
  <property fmtid="{D5CDD505-2E9C-101B-9397-08002B2CF9AE}" pid="58" name="Objective-CreationStamp">
    <vt:filetime>2020-01-13T02:00:53Z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2020-01-13T02:49:46Z</vt:filetime>
  </property>
  <property fmtid="{D5CDD505-2E9C-101B-9397-08002B2CF9AE}" pid="62" name="Objective-ModificationStamp">
    <vt:filetime>2020-01-13T02:49:46Z</vt:filetime>
  </property>
  <property fmtid="{D5CDD505-2E9C-101B-9397-08002B2CF9AE}" pid="63" name="Objective-Owner">
    <vt:lpwstr>Katie Brownless</vt:lpwstr>
  </property>
  <property fmtid="{D5CDD505-2E9C-101B-9397-08002B2CF9AE}" pid="64" name="Objective-Path">
    <vt:lpwstr>Objective Global Folder:PHARMAC Fileplan:Drug supply:RFPs:Diabetes agents RFP 2019/2020:03 RFP documents</vt:lpwstr>
  </property>
  <property fmtid="{D5CDD505-2E9C-101B-9397-08002B2CF9AE}" pid="65" name="Objective-Parent">
    <vt:lpwstr>03 RFP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Schedule 4 - Supplier Proposal Form - Diabetes agents RFP</vt:lpwstr>
  </property>
  <property fmtid="{D5CDD505-2E9C-101B-9397-08002B2CF9AE}" pid="68" name="Objective-Version">
    <vt:lpwstr>2.0</vt:lpwstr>
  </property>
  <property fmtid="{D5CDD505-2E9C-101B-9397-08002B2CF9AE}" pid="69" name="Objective-VersionComment">
    <vt:lpwstr/>
  </property>
  <property fmtid="{D5CDD505-2E9C-101B-9397-08002B2CF9AE}" pid="70" name="Objective-VersionNumber">
    <vt:r8>2</vt:r8>
  </property>
  <property fmtid="{D5CDD505-2E9C-101B-9397-08002B2CF9AE}" pid="71" name="Objective-FileNumber">
    <vt:lpwstr>qA51053</vt:lpwstr>
  </property>
  <property fmtid="{D5CDD505-2E9C-101B-9397-08002B2CF9AE}" pid="72" name="Objective-Classification">
    <vt:lpwstr/>
  </property>
  <property fmtid="{D5CDD505-2E9C-101B-9397-08002B2CF9AE}" pid="73" name="Objective-Caveats">
    <vt:lpwstr/>
  </property>
  <property fmtid="{D5CDD505-2E9C-101B-9397-08002B2CF9AE}" pid="74" name="Objective-Description">
    <vt:lpwstr/>
  </property>
  <property fmtid="{D5CDD505-2E9C-101B-9397-08002B2CF9AE}" pid="75" name="Objective-VersionId">
    <vt:lpwstr>vA2324596</vt:lpwstr>
  </property>
  <property fmtid="{D5CDD505-2E9C-101B-9397-08002B2CF9AE}" pid="76" name="Objective-Connect Creator">
    <vt:lpwstr/>
  </property>
  <property fmtid="{D5CDD505-2E9C-101B-9397-08002B2CF9AE}" pid="77" name="Objective-Application / Proposal Number">
    <vt:lpwstr/>
  </property>
  <property fmtid="{D5CDD505-2E9C-101B-9397-08002B2CF9AE}" pid="78" name="Objective-DOCSOpen Document Number">
    <vt:lpwstr/>
  </property>
  <property fmtid="{D5CDD505-2E9C-101B-9397-08002B2CF9AE}" pid="79" name="Objective-DOCSOpen Document Author">
    <vt:lpwstr/>
  </property>
  <property fmtid="{D5CDD505-2E9C-101B-9397-08002B2CF9AE}" pid="80" name="Objective-DOCSOpen Document Type">
    <vt:lpwstr/>
  </property>
  <property fmtid="{D5CDD505-2E9C-101B-9397-08002B2CF9AE}" pid="81" name="Objective-DOCSOpen Security">
    <vt:lpwstr/>
  </property>
  <property fmtid="{D5CDD505-2E9C-101B-9397-08002B2CF9AE}" pid="82" name="Objective-DOCSOpen System ID">
    <vt:lpwstr/>
  </property>
  <property fmtid="{D5CDD505-2E9C-101B-9397-08002B2CF9AE}" pid="83" name="Objective-Inherit Keyword">
    <vt:lpwstr>Y</vt:lpwstr>
  </property>
</Properties>
</file>