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6844" w14:textId="77777777" w:rsidR="00B9205C" w:rsidRPr="00B84F9E" w:rsidRDefault="00B9205C" w:rsidP="00B9205C">
      <w:pPr>
        <w:pStyle w:val="Heading1"/>
        <w:jc w:val="both"/>
        <w:rPr>
          <w:rFonts w:cs="Arial"/>
        </w:rPr>
      </w:pPr>
      <w:bookmarkStart w:id="0" w:name="_GoBack"/>
      <w:bookmarkEnd w:id="0"/>
      <w:r w:rsidRPr="00B84F9E">
        <w:rPr>
          <w:rFonts w:cs="Arial"/>
        </w:rPr>
        <w:t xml:space="preserve">Schedule 2: Information Requested – Response </w:t>
      </w:r>
      <w:proofErr w:type="gramStart"/>
      <w:r w:rsidRPr="00B84F9E">
        <w:rPr>
          <w:rFonts w:cs="Arial"/>
        </w:rPr>
        <w:t>form</w:t>
      </w:r>
      <w:proofErr w:type="gramEnd"/>
    </w:p>
    <w:p w14:paraId="687AE8DE" w14:textId="77777777" w:rsidR="00B9205C" w:rsidRPr="00B84F9E" w:rsidRDefault="00B9205C" w:rsidP="00B9205C">
      <w:pPr>
        <w:rPr>
          <w:rFonts w:ascii="Arial" w:hAnsi="Arial"/>
          <w:b/>
          <w:i/>
          <w:iCs/>
          <w:sz w:val="22"/>
          <w:szCs w:val="20"/>
          <w:lang w:val="en-NZ"/>
        </w:rPr>
      </w:pPr>
      <w:r w:rsidRPr="00B84F9E">
        <w:rPr>
          <w:rFonts w:cs="Arial"/>
          <w:b/>
          <w:i/>
          <w:iCs/>
        </w:rPr>
        <w:t>[</w:t>
      </w:r>
      <w:r w:rsidRPr="00B84F9E">
        <w:rPr>
          <w:rFonts w:ascii="Arial" w:hAnsi="Arial"/>
          <w:b/>
          <w:i/>
          <w:iCs/>
          <w:sz w:val="22"/>
          <w:szCs w:val="20"/>
          <w:lang w:val="en-NZ"/>
        </w:rPr>
        <w:t>Supplier to insert date]</w:t>
      </w:r>
    </w:p>
    <w:p w14:paraId="4E4489B4" w14:textId="77777777" w:rsidR="00B9205C" w:rsidRPr="00B84F9E" w:rsidRDefault="00B9205C" w:rsidP="00B9205C">
      <w:pPr>
        <w:rPr>
          <w:rFonts w:ascii="Arial" w:hAnsi="Arial"/>
          <w:sz w:val="22"/>
          <w:szCs w:val="20"/>
          <w:lang w:val="en-NZ"/>
        </w:rPr>
      </w:pPr>
    </w:p>
    <w:p w14:paraId="36639E4D" w14:textId="77777777" w:rsidR="00B9205C" w:rsidRPr="00B84F9E" w:rsidRDefault="00B9205C" w:rsidP="00B9205C">
      <w:pPr>
        <w:rPr>
          <w:rFonts w:ascii="Arial" w:hAnsi="Arial"/>
          <w:sz w:val="22"/>
          <w:szCs w:val="20"/>
          <w:lang w:val="en-NZ"/>
        </w:rPr>
      </w:pPr>
      <w:r w:rsidRPr="00B84F9E">
        <w:rPr>
          <w:rFonts w:ascii="Arial" w:hAnsi="Arial"/>
          <w:sz w:val="22"/>
          <w:szCs w:val="20"/>
          <w:lang w:val="en-NZ"/>
        </w:rPr>
        <w:t xml:space="preserve">Director of Medical Devices </w:t>
      </w:r>
      <w:r w:rsidRPr="00B84F9E">
        <w:rPr>
          <w:rFonts w:ascii="Arial" w:hAnsi="Arial"/>
          <w:sz w:val="22"/>
          <w:szCs w:val="20"/>
          <w:lang w:val="en-NZ"/>
        </w:rPr>
        <w:br/>
        <w:t>Pharmac</w:t>
      </w:r>
    </w:p>
    <w:p w14:paraId="26BCB6A2" w14:textId="77777777" w:rsidR="00B9205C" w:rsidRPr="00B84F9E" w:rsidRDefault="00B9205C" w:rsidP="00B9205C">
      <w:pPr>
        <w:rPr>
          <w:rFonts w:ascii="Arial" w:hAnsi="Arial"/>
          <w:sz w:val="22"/>
          <w:szCs w:val="20"/>
          <w:lang w:val="en-NZ"/>
        </w:rPr>
      </w:pPr>
      <w:r w:rsidRPr="00B84F9E">
        <w:rPr>
          <w:rFonts w:ascii="Arial" w:hAnsi="Arial"/>
          <w:sz w:val="22"/>
          <w:szCs w:val="20"/>
          <w:lang w:val="en-NZ"/>
        </w:rPr>
        <w:t>c/- Alishba Ali</w:t>
      </w:r>
    </w:p>
    <w:p w14:paraId="30B72358" w14:textId="77777777" w:rsidR="00B9205C" w:rsidRPr="00B84F9E" w:rsidRDefault="00B9205C" w:rsidP="00B9205C">
      <w:pPr>
        <w:rPr>
          <w:rFonts w:ascii="Arial" w:hAnsi="Arial"/>
          <w:sz w:val="22"/>
          <w:szCs w:val="20"/>
          <w:lang w:val="en-NZ"/>
        </w:rPr>
      </w:pPr>
      <w:r w:rsidRPr="00B84F9E">
        <w:rPr>
          <w:rFonts w:ascii="Arial" w:hAnsi="Arial"/>
          <w:sz w:val="22"/>
          <w:szCs w:val="20"/>
          <w:lang w:val="en-NZ"/>
        </w:rPr>
        <w:t>Device Category Manager</w:t>
      </w:r>
      <w:r w:rsidRPr="00B84F9E" w:rsidDel="001D568E">
        <w:rPr>
          <w:rFonts w:ascii="Arial" w:hAnsi="Arial"/>
          <w:sz w:val="22"/>
          <w:szCs w:val="20"/>
          <w:lang w:val="en-NZ"/>
        </w:rPr>
        <w:t xml:space="preserve"> </w:t>
      </w:r>
    </w:p>
    <w:p w14:paraId="7CD3AD2C" w14:textId="77777777" w:rsidR="00B9205C" w:rsidRPr="00B84F9E" w:rsidRDefault="00B9205C" w:rsidP="00B9205C">
      <w:pPr>
        <w:rPr>
          <w:rFonts w:ascii="Arial" w:hAnsi="Arial"/>
          <w:sz w:val="22"/>
          <w:szCs w:val="20"/>
          <w:lang w:val="en-NZ"/>
        </w:rPr>
      </w:pPr>
    </w:p>
    <w:p w14:paraId="5FA778C1" w14:textId="77777777" w:rsidR="00B9205C" w:rsidRPr="00B84F9E" w:rsidRDefault="00B9205C" w:rsidP="00B9205C">
      <w:pPr>
        <w:rPr>
          <w:rFonts w:ascii="Arial" w:hAnsi="Arial"/>
          <w:sz w:val="22"/>
          <w:szCs w:val="20"/>
          <w:lang w:val="en-NZ"/>
        </w:rPr>
      </w:pPr>
      <w:r w:rsidRPr="00B84F9E">
        <w:rPr>
          <w:rFonts w:ascii="Arial" w:hAnsi="Arial"/>
          <w:sz w:val="22"/>
          <w:szCs w:val="20"/>
          <w:lang w:val="en-NZ"/>
        </w:rPr>
        <w:t xml:space="preserve">Via email to </w:t>
      </w:r>
      <w:hyperlink r:id="rId7" w:history="1">
        <w:r w:rsidRPr="00B84F9E">
          <w:rPr>
            <w:rStyle w:val="Hyperlink"/>
            <w:rFonts w:ascii="Arial" w:hAnsi="Arial"/>
            <w:sz w:val="22"/>
            <w:szCs w:val="20"/>
            <w:lang w:val="en-NZ"/>
          </w:rPr>
          <w:t>devices@pharmac.govt.nz</w:t>
        </w:r>
      </w:hyperlink>
      <w:r w:rsidRPr="00B84F9E">
        <w:rPr>
          <w:rFonts w:ascii="Arial" w:hAnsi="Arial"/>
          <w:sz w:val="22"/>
          <w:szCs w:val="20"/>
          <w:lang w:val="en-NZ"/>
        </w:rPr>
        <w:t xml:space="preserve"> </w:t>
      </w:r>
    </w:p>
    <w:p w14:paraId="36D0630C" w14:textId="77777777" w:rsidR="00B9205C" w:rsidRPr="00B84F9E" w:rsidRDefault="00B9205C" w:rsidP="00B9205C">
      <w:pPr>
        <w:rPr>
          <w:rFonts w:ascii="Arial" w:hAnsi="Arial"/>
          <w:sz w:val="22"/>
          <w:szCs w:val="20"/>
          <w:lang w:val="en-NZ"/>
        </w:rPr>
      </w:pPr>
    </w:p>
    <w:p w14:paraId="7374A284" w14:textId="77777777" w:rsidR="00B9205C" w:rsidRPr="00B84F9E" w:rsidRDefault="00B9205C" w:rsidP="00B9205C">
      <w:pPr>
        <w:rPr>
          <w:rFonts w:ascii="Arial" w:hAnsi="Arial"/>
          <w:sz w:val="22"/>
          <w:szCs w:val="20"/>
          <w:lang w:val="en-NZ"/>
        </w:rPr>
      </w:pPr>
      <w:r w:rsidRPr="00B84F9E">
        <w:rPr>
          <w:rFonts w:ascii="Arial" w:hAnsi="Arial"/>
          <w:sz w:val="22"/>
          <w:szCs w:val="20"/>
          <w:lang w:val="en-NZ"/>
        </w:rPr>
        <w:t xml:space="preserve">Dear Madam, </w:t>
      </w:r>
    </w:p>
    <w:p w14:paraId="5C8B9604" w14:textId="77777777" w:rsidR="00B9205C" w:rsidRPr="00B84F9E" w:rsidRDefault="00B9205C" w:rsidP="00B9205C">
      <w:pPr>
        <w:rPr>
          <w:rFonts w:ascii="Arial" w:hAnsi="Arial" w:cs="Arial"/>
          <w:sz w:val="22"/>
          <w:szCs w:val="22"/>
        </w:rPr>
      </w:pPr>
    </w:p>
    <w:p w14:paraId="7206FF3A" w14:textId="77777777" w:rsidR="00B9205C" w:rsidRPr="00B84F9E" w:rsidRDefault="00B9205C" w:rsidP="00B9205C">
      <w:pPr>
        <w:rPr>
          <w:rFonts w:ascii="Arial" w:hAnsi="Arial" w:cs="Arial"/>
          <w:b/>
          <w:sz w:val="22"/>
          <w:szCs w:val="22"/>
        </w:rPr>
      </w:pPr>
      <w:r w:rsidRPr="00B84F9E">
        <w:rPr>
          <w:rFonts w:ascii="Arial" w:hAnsi="Arial" w:cs="Arial"/>
          <w:b/>
          <w:sz w:val="22"/>
          <w:szCs w:val="22"/>
        </w:rPr>
        <w:t xml:space="preserve">Information regarding haemodialysis equipment and consumables, and peritoneal dialysis equipment and consumables </w:t>
      </w:r>
    </w:p>
    <w:p w14:paraId="117A43DE" w14:textId="77777777" w:rsidR="00B9205C" w:rsidRPr="00B84F9E" w:rsidRDefault="00B9205C" w:rsidP="00B9205C">
      <w:pPr>
        <w:rPr>
          <w:rFonts w:ascii="Arial" w:hAnsi="Arial" w:cs="Arial"/>
          <w:bCs/>
          <w:sz w:val="22"/>
          <w:szCs w:val="22"/>
        </w:rPr>
      </w:pPr>
    </w:p>
    <w:p w14:paraId="1A8A4F6D" w14:textId="77777777" w:rsidR="00B9205C" w:rsidRPr="00B84F9E" w:rsidRDefault="00B9205C" w:rsidP="00B9205C">
      <w:pPr>
        <w:rPr>
          <w:rFonts w:ascii="Arial" w:hAnsi="Arial" w:cs="Arial"/>
          <w:bCs/>
          <w:sz w:val="22"/>
          <w:szCs w:val="22"/>
        </w:rPr>
      </w:pPr>
      <w:r w:rsidRPr="00B84F9E">
        <w:rPr>
          <w:rFonts w:ascii="Arial" w:hAnsi="Arial" w:cs="Arial"/>
          <w:bCs/>
          <w:sz w:val="22"/>
          <w:szCs w:val="22"/>
        </w:rPr>
        <w:t>In response to Pharmac’s request for information (RFI) dated 5 June 2024, we put forward the following information in respect of haemodialysis equipment and consumables, and peritoneal dialysis equipment and consumables:</w:t>
      </w:r>
    </w:p>
    <w:p w14:paraId="4715CFC8" w14:textId="77777777" w:rsidR="00B9205C" w:rsidRPr="00B84F9E" w:rsidRDefault="00B9205C" w:rsidP="00B9205C">
      <w:pPr>
        <w:rPr>
          <w:rFonts w:cs="Arial"/>
        </w:rPr>
      </w:pPr>
    </w:p>
    <w:p w14:paraId="2AD0F490" w14:textId="77777777" w:rsidR="00B9205C" w:rsidRPr="00B84F9E" w:rsidRDefault="00B9205C" w:rsidP="00B9205C">
      <w:pPr>
        <w:ind w:left="567"/>
        <w:jc w:val="both"/>
        <w:rPr>
          <w:rFonts w:ascii="Arial" w:hAnsi="Arial" w:cs="Arial"/>
          <w:b/>
          <w:sz w:val="22"/>
          <w:szCs w:val="22"/>
        </w:rPr>
      </w:pPr>
      <w:r w:rsidRPr="00B84F9E">
        <w:rPr>
          <w:rFonts w:ascii="Arial" w:hAnsi="Arial" w:cs="Arial"/>
          <w:b/>
          <w:sz w:val="22"/>
          <w:szCs w:val="22"/>
        </w:rPr>
        <w:t>Our contact details:</w:t>
      </w:r>
    </w:p>
    <w:p w14:paraId="2D43080A" w14:textId="77777777" w:rsidR="00B9205C" w:rsidRPr="00B84F9E" w:rsidRDefault="00B9205C" w:rsidP="00B9205C">
      <w:pPr>
        <w:ind w:left="567"/>
        <w:jc w:val="both"/>
        <w:rPr>
          <w:rFonts w:ascii="Arial" w:hAnsi="Arial" w:cs="Arial"/>
          <w:b/>
          <w:sz w:val="22"/>
          <w:szCs w:val="22"/>
        </w:rPr>
      </w:pPr>
    </w:p>
    <w:tbl>
      <w:tblPr>
        <w:tblW w:w="80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41"/>
      </w:tblGrid>
      <w:tr w:rsidR="00B9205C" w:rsidRPr="00B84F9E" w14:paraId="2B91C324" w14:textId="77777777" w:rsidTr="00BE6B03">
        <w:tc>
          <w:tcPr>
            <w:tcW w:w="2410" w:type="dxa"/>
          </w:tcPr>
          <w:p w14:paraId="7F98254C"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Name of organisation</w:t>
            </w:r>
          </w:p>
        </w:tc>
        <w:tc>
          <w:tcPr>
            <w:tcW w:w="5641" w:type="dxa"/>
          </w:tcPr>
          <w:p w14:paraId="0ADBC142" w14:textId="77777777" w:rsidR="00B9205C" w:rsidRPr="00B84F9E" w:rsidRDefault="00B9205C" w:rsidP="00BE6B03">
            <w:pPr>
              <w:spacing w:after="60"/>
              <w:rPr>
                <w:rFonts w:ascii="Arial" w:hAnsi="Arial" w:cs="Arial"/>
                <w:sz w:val="22"/>
                <w:szCs w:val="22"/>
              </w:rPr>
            </w:pPr>
          </w:p>
        </w:tc>
      </w:tr>
      <w:tr w:rsidR="00B9205C" w:rsidRPr="00B84F9E" w14:paraId="3709C99C" w14:textId="77777777" w:rsidTr="00BE6B03">
        <w:tc>
          <w:tcPr>
            <w:tcW w:w="2410" w:type="dxa"/>
          </w:tcPr>
          <w:p w14:paraId="11F7FE78"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Contact person</w:t>
            </w:r>
          </w:p>
        </w:tc>
        <w:tc>
          <w:tcPr>
            <w:tcW w:w="5641" w:type="dxa"/>
          </w:tcPr>
          <w:p w14:paraId="71E9F285" w14:textId="77777777" w:rsidR="00B9205C" w:rsidRPr="00B84F9E" w:rsidRDefault="00B9205C" w:rsidP="00BE6B03">
            <w:pPr>
              <w:spacing w:after="60"/>
              <w:rPr>
                <w:rFonts w:ascii="Arial" w:hAnsi="Arial" w:cs="Arial"/>
                <w:sz w:val="22"/>
                <w:szCs w:val="22"/>
              </w:rPr>
            </w:pPr>
          </w:p>
        </w:tc>
      </w:tr>
      <w:tr w:rsidR="00B9205C" w:rsidRPr="00B84F9E" w14:paraId="3BD305D9" w14:textId="77777777" w:rsidTr="00BE6B03">
        <w:tc>
          <w:tcPr>
            <w:tcW w:w="2410" w:type="dxa"/>
          </w:tcPr>
          <w:p w14:paraId="0D8831BA"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Address</w:t>
            </w:r>
          </w:p>
        </w:tc>
        <w:tc>
          <w:tcPr>
            <w:tcW w:w="5641" w:type="dxa"/>
          </w:tcPr>
          <w:p w14:paraId="3CE86E0F" w14:textId="77777777" w:rsidR="00B9205C" w:rsidRPr="00B84F9E" w:rsidRDefault="00B9205C" w:rsidP="00BE6B03">
            <w:pPr>
              <w:spacing w:after="60"/>
              <w:rPr>
                <w:rFonts w:ascii="Arial" w:hAnsi="Arial" w:cs="Arial"/>
                <w:sz w:val="22"/>
                <w:szCs w:val="22"/>
              </w:rPr>
            </w:pPr>
          </w:p>
        </w:tc>
      </w:tr>
      <w:tr w:rsidR="00B9205C" w:rsidRPr="00B84F9E" w14:paraId="57ACDE7F" w14:textId="77777777" w:rsidTr="00BE6B03">
        <w:tc>
          <w:tcPr>
            <w:tcW w:w="2410" w:type="dxa"/>
          </w:tcPr>
          <w:p w14:paraId="29942BDA"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Phone</w:t>
            </w:r>
          </w:p>
        </w:tc>
        <w:tc>
          <w:tcPr>
            <w:tcW w:w="5641" w:type="dxa"/>
          </w:tcPr>
          <w:p w14:paraId="346311C1" w14:textId="77777777" w:rsidR="00B9205C" w:rsidRPr="00B84F9E" w:rsidRDefault="00B9205C" w:rsidP="00BE6B03">
            <w:pPr>
              <w:spacing w:after="60"/>
              <w:rPr>
                <w:rFonts w:ascii="Arial" w:hAnsi="Arial" w:cs="Arial"/>
                <w:sz w:val="22"/>
                <w:szCs w:val="22"/>
              </w:rPr>
            </w:pPr>
          </w:p>
        </w:tc>
      </w:tr>
      <w:tr w:rsidR="00B9205C" w:rsidRPr="00B84F9E" w14:paraId="55171302" w14:textId="77777777" w:rsidTr="00BE6B03">
        <w:tc>
          <w:tcPr>
            <w:tcW w:w="2410" w:type="dxa"/>
          </w:tcPr>
          <w:p w14:paraId="1DE08F9F"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Facsimile</w:t>
            </w:r>
          </w:p>
        </w:tc>
        <w:tc>
          <w:tcPr>
            <w:tcW w:w="5641" w:type="dxa"/>
          </w:tcPr>
          <w:p w14:paraId="4AF2864D" w14:textId="77777777" w:rsidR="00B9205C" w:rsidRPr="00B84F9E" w:rsidRDefault="00B9205C" w:rsidP="00BE6B03">
            <w:pPr>
              <w:spacing w:after="60"/>
              <w:rPr>
                <w:rFonts w:ascii="Arial" w:hAnsi="Arial" w:cs="Arial"/>
                <w:sz w:val="22"/>
                <w:szCs w:val="22"/>
              </w:rPr>
            </w:pPr>
          </w:p>
        </w:tc>
      </w:tr>
      <w:tr w:rsidR="00B9205C" w:rsidRPr="00B84F9E" w14:paraId="28C017FC" w14:textId="77777777" w:rsidTr="00BE6B03">
        <w:tc>
          <w:tcPr>
            <w:tcW w:w="2410" w:type="dxa"/>
          </w:tcPr>
          <w:p w14:paraId="7141282A" w14:textId="77777777" w:rsidR="00B9205C" w:rsidRPr="00B84F9E" w:rsidRDefault="00B9205C" w:rsidP="00BE6B03">
            <w:pPr>
              <w:spacing w:after="60"/>
              <w:rPr>
                <w:rFonts w:ascii="Arial" w:hAnsi="Arial" w:cs="Arial"/>
                <w:sz w:val="22"/>
                <w:szCs w:val="22"/>
              </w:rPr>
            </w:pPr>
            <w:r w:rsidRPr="00B84F9E">
              <w:rPr>
                <w:rFonts w:ascii="Arial" w:hAnsi="Arial" w:cs="Arial"/>
                <w:sz w:val="22"/>
                <w:szCs w:val="22"/>
              </w:rPr>
              <w:t>Email address</w:t>
            </w:r>
          </w:p>
        </w:tc>
        <w:tc>
          <w:tcPr>
            <w:tcW w:w="5641" w:type="dxa"/>
          </w:tcPr>
          <w:p w14:paraId="6BAEB76F" w14:textId="77777777" w:rsidR="00B9205C" w:rsidRPr="00B84F9E" w:rsidRDefault="00B9205C" w:rsidP="00BE6B03">
            <w:pPr>
              <w:spacing w:after="60"/>
              <w:rPr>
                <w:rFonts w:ascii="Arial" w:hAnsi="Arial" w:cs="Arial"/>
                <w:sz w:val="22"/>
                <w:szCs w:val="22"/>
              </w:rPr>
            </w:pPr>
          </w:p>
        </w:tc>
      </w:tr>
    </w:tbl>
    <w:p w14:paraId="6C64DF5C" w14:textId="77777777" w:rsidR="00B9205C" w:rsidRPr="00B84F9E" w:rsidRDefault="00B9205C" w:rsidP="00B9205C">
      <w:pPr>
        <w:rPr>
          <w:rFonts w:ascii="Arial" w:hAnsi="Arial" w:cs="Arial"/>
          <w:sz w:val="22"/>
          <w:szCs w:val="22"/>
        </w:rPr>
      </w:pPr>
    </w:p>
    <w:p w14:paraId="74D9AAD4" w14:textId="77777777" w:rsidR="00B9205C" w:rsidRPr="00B84F9E" w:rsidRDefault="00B9205C" w:rsidP="00B9205C">
      <w:pPr>
        <w:numPr>
          <w:ilvl w:val="0"/>
          <w:numId w:val="1"/>
        </w:numPr>
        <w:spacing w:after="280"/>
        <w:rPr>
          <w:rFonts w:ascii="Arial" w:hAnsi="Arial" w:cs="Arial"/>
          <w:sz w:val="22"/>
          <w:szCs w:val="22"/>
        </w:rPr>
      </w:pPr>
      <w:r w:rsidRPr="00B84F9E">
        <w:rPr>
          <w:rFonts w:ascii="Arial" w:hAnsi="Arial" w:cs="Arial"/>
          <w:b/>
          <w:sz w:val="22"/>
          <w:szCs w:val="22"/>
        </w:rPr>
        <w:t>Are you willing to be contacted for any follow up questions relating to your responses to this RFI?</w:t>
      </w:r>
    </w:p>
    <w:p w14:paraId="5D7B821F" w14:textId="77777777" w:rsidR="00B9205C" w:rsidRPr="00B84F9E" w:rsidRDefault="00B9205C" w:rsidP="00B9205C">
      <w:pPr>
        <w:ind w:left="1134"/>
        <w:rPr>
          <w:rFonts w:ascii="Arial" w:hAnsi="Arial" w:cs="Arial"/>
          <w:i/>
          <w:sz w:val="22"/>
          <w:szCs w:val="22"/>
        </w:rPr>
      </w:pPr>
      <w:r w:rsidRPr="00B84F9E">
        <w:rPr>
          <w:rFonts w:ascii="Arial" w:hAnsi="Arial" w:cs="Arial"/>
          <w:sz w:val="22"/>
          <w:szCs w:val="22"/>
        </w:rPr>
        <w:t>Yes / No</w:t>
      </w:r>
      <w:r w:rsidRPr="00B84F9E">
        <w:rPr>
          <w:rFonts w:ascii="Arial" w:hAnsi="Arial" w:cs="Arial"/>
          <w:sz w:val="22"/>
          <w:szCs w:val="22"/>
        </w:rPr>
        <w:tab/>
      </w:r>
      <w:r w:rsidRPr="00B84F9E">
        <w:rPr>
          <w:rFonts w:ascii="Arial" w:hAnsi="Arial" w:cs="Arial"/>
          <w:sz w:val="22"/>
          <w:szCs w:val="22"/>
        </w:rPr>
        <w:tab/>
      </w:r>
      <w:r w:rsidRPr="00B84F9E">
        <w:rPr>
          <w:rFonts w:ascii="Arial" w:hAnsi="Arial" w:cs="Arial"/>
          <w:i/>
          <w:sz w:val="22"/>
          <w:szCs w:val="22"/>
        </w:rPr>
        <w:t>(delete as appropriate)</w:t>
      </w:r>
    </w:p>
    <w:p w14:paraId="663BC9E2" w14:textId="77777777" w:rsidR="00B9205C" w:rsidRPr="00B84F9E" w:rsidRDefault="00B9205C" w:rsidP="00B9205C">
      <w:pPr>
        <w:ind w:left="1134"/>
        <w:rPr>
          <w:rFonts w:ascii="Arial" w:hAnsi="Arial" w:cs="Arial"/>
          <w:i/>
          <w:sz w:val="22"/>
          <w:szCs w:val="22"/>
        </w:rPr>
      </w:pPr>
    </w:p>
    <w:p w14:paraId="1EBCCF27" w14:textId="77777777" w:rsidR="00B9205C" w:rsidRPr="00B84F9E" w:rsidRDefault="00B9205C" w:rsidP="00B9205C">
      <w:pPr>
        <w:numPr>
          <w:ilvl w:val="1"/>
          <w:numId w:val="1"/>
        </w:numPr>
        <w:spacing w:after="280"/>
        <w:rPr>
          <w:rFonts w:ascii="Arial" w:hAnsi="Arial" w:cs="Arial"/>
          <w:b/>
          <w:sz w:val="22"/>
          <w:szCs w:val="22"/>
        </w:rPr>
      </w:pPr>
      <w:r w:rsidRPr="00B84F9E">
        <w:rPr>
          <w:rFonts w:ascii="Arial" w:hAnsi="Arial" w:cs="Arial"/>
          <w:b/>
          <w:sz w:val="22"/>
          <w:szCs w:val="22"/>
        </w:rPr>
        <w:t xml:space="preserve">If you responded ‘No’ to question 1 above, please tell us </w:t>
      </w:r>
      <w:proofErr w:type="gramStart"/>
      <w:r w:rsidRPr="00B84F9E">
        <w:rPr>
          <w:rFonts w:ascii="Arial" w:hAnsi="Arial" w:cs="Arial"/>
          <w:b/>
          <w:sz w:val="22"/>
          <w:szCs w:val="22"/>
        </w:rPr>
        <w:t>why</w:t>
      </w:r>
      <w:proofErr w:type="gramEnd"/>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8"/>
      </w:tblGrid>
      <w:tr w:rsidR="00B9205C" w:rsidRPr="00B84F9E" w14:paraId="0FACB151" w14:textId="77777777" w:rsidTr="00BE6B03">
        <w:tc>
          <w:tcPr>
            <w:tcW w:w="7513" w:type="dxa"/>
            <w:shd w:val="clear" w:color="auto" w:fill="auto"/>
          </w:tcPr>
          <w:p w14:paraId="4C63BBCC" w14:textId="77777777" w:rsidR="00B9205C" w:rsidRPr="00B84F9E" w:rsidRDefault="00B9205C" w:rsidP="00BE6B03">
            <w:pPr>
              <w:keepNext/>
              <w:keepLines/>
              <w:tabs>
                <w:tab w:val="left" w:pos="0"/>
              </w:tabs>
              <w:spacing w:after="120"/>
              <w:rPr>
                <w:rFonts w:ascii="Arial" w:hAnsi="Arial" w:cs="Arial"/>
                <w:sz w:val="22"/>
                <w:szCs w:val="22"/>
              </w:rPr>
            </w:pPr>
            <w:bookmarkStart w:id="1" w:name="_Hlk509824021"/>
          </w:p>
          <w:p w14:paraId="29285688" w14:textId="77777777" w:rsidR="00B9205C" w:rsidRPr="00B84F9E" w:rsidRDefault="00B9205C" w:rsidP="00BE6B03">
            <w:pPr>
              <w:keepNext/>
              <w:keepLines/>
              <w:tabs>
                <w:tab w:val="left" w:pos="0"/>
              </w:tabs>
              <w:spacing w:after="120"/>
              <w:rPr>
                <w:rFonts w:ascii="Arial" w:hAnsi="Arial" w:cs="Arial"/>
                <w:sz w:val="22"/>
                <w:szCs w:val="22"/>
              </w:rPr>
            </w:pPr>
          </w:p>
          <w:p w14:paraId="0B8C5595" w14:textId="77777777" w:rsidR="00B9205C" w:rsidRPr="00B84F9E" w:rsidRDefault="00B9205C" w:rsidP="00BE6B03">
            <w:pPr>
              <w:keepNext/>
              <w:keepLines/>
              <w:tabs>
                <w:tab w:val="left" w:pos="0"/>
              </w:tabs>
              <w:spacing w:after="120"/>
              <w:rPr>
                <w:rFonts w:ascii="Arial" w:hAnsi="Arial" w:cs="Arial"/>
                <w:sz w:val="22"/>
                <w:szCs w:val="22"/>
              </w:rPr>
            </w:pPr>
          </w:p>
          <w:p w14:paraId="21BBF51F" w14:textId="77777777" w:rsidR="00B9205C" w:rsidRPr="00B84F9E" w:rsidRDefault="00B9205C" w:rsidP="00BE6B03">
            <w:pPr>
              <w:keepNext/>
              <w:keepLines/>
              <w:tabs>
                <w:tab w:val="left" w:pos="0"/>
              </w:tabs>
              <w:spacing w:after="120"/>
              <w:rPr>
                <w:rFonts w:ascii="Arial" w:hAnsi="Arial" w:cs="Arial"/>
                <w:sz w:val="22"/>
                <w:szCs w:val="22"/>
              </w:rPr>
            </w:pPr>
          </w:p>
          <w:p w14:paraId="42B75E62" w14:textId="77777777" w:rsidR="00B9205C" w:rsidRPr="00B84F9E" w:rsidRDefault="00B9205C" w:rsidP="00BE6B03">
            <w:pPr>
              <w:keepNext/>
              <w:keepLines/>
              <w:tabs>
                <w:tab w:val="left" w:pos="0"/>
              </w:tabs>
              <w:spacing w:after="120"/>
              <w:rPr>
                <w:rFonts w:ascii="Arial" w:hAnsi="Arial" w:cs="Arial"/>
                <w:sz w:val="22"/>
                <w:szCs w:val="22"/>
              </w:rPr>
            </w:pPr>
          </w:p>
        </w:tc>
      </w:tr>
      <w:bookmarkEnd w:id="1"/>
    </w:tbl>
    <w:p w14:paraId="6F1B307D" w14:textId="77777777" w:rsidR="00B9205C" w:rsidRPr="00B84F9E" w:rsidRDefault="00B9205C" w:rsidP="00B9205C">
      <w:pPr>
        <w:rPr>
          <w:rFonts w:ascii="Arial" w:hAnsi="Arial" w:cs="Arial"/>
          <w:sz w:val="22"/>
          <w:szCs w:val="22"/>
        </w:rPr>
      </w:pPr>
    </w:p>
    <w:p w14:paraId="012010DE" w14:textId="77777777" w:rsidR="00B9205C" w:rsidRPr="00B84F9E" w:rsidRDefault="00B9205C" w:rsidP="00B9205C">
      <w:pPr>
        <w:rPr>
          <w:rFonts w:ascii="Arial" w:hAnsi="Arial" w:cs="Arial"/>
          <w:sz w:val="22"/>
          <w:szCs w:val="22"/>
        </w:rPr>
      </w:pPr>
      <w:r w:rsidRPr="00B84F9E">
        <w:rPr>
          <w:rFonts w:ascii="Arial" w:hAnsi="Arial" w:cs="Arial"/>
          <w:sz w:val="22"/>
          <w:szCs w:val="22"/>
        </w:rPr>
        <w:br w:type="page"/>
      </w:r>
    </w:p>
    <w:p w14:paraId="4633C607" w14:textId="77777777" w:rsidR="00B9205C" w:rsidRPr="00B84F9E" w:rsidRDefault="00B9205C" w:rsidP="00B9205C">
      <w:pPr>
        <w:rPr>
          <w:rFonts w:ascii="Arial" w:hAnsi="Arial" w:cs="Arial"/>
          <w:b/>
          <w:bCs/>
          <w:sz w:val="22"/>
          <w:szCs w:val="22"/>
        </w:rPr>
      </w:pPr>
      <w:r w:rsidRPr="00B84F9E">
        <w:rPr>
          <w:rFonts w:ascii="Arial" w:hAnsi="Arial" w:cs="Arial"/>
          <w:b/>
          <w:bCs/>
          <w:sz w:val="22"/>
          <w:szCs w:val="22"/>
        </w:rPr>
        <w:lastRenderedPageBreak/>
        <w:t>Schedule 2: Response form</w:t>
      </w:r>
    </w:p>
    <w:p w14:paraId="4B40C8EB" w14:textId="77777777" w:rsidR="00B9205C" w:rsidRPr="00B84F9E" w:rsidRDefault="00B9205C" w:rsidP="00B9205C">
      <w:pPr>
        <w:rPr>
          <w:rFonts w:ascii="Arial" w:hAnsi="Arial" w:cs="Arial"/>
          <w:b/>
          <w:bCs/>
          <w:sz w:val="22"/>
          <w:szCs w:val="22"/>
        </w:rPr>
      </w:pPr>
    </w:p>
    <w:p w14:paraId="0F68C487" w14:textId="77777777" w:rsidR="00B9205C" w:rsidRPr="00B84F9E" w:rsidRDefault="00B9205C" w:rsidP="00B9205C">
      <w:pPr>
        <w:rPr>
          <w:rFonts w:ascii="Arial" w:hAnsi="Arial" w:cs="Arial"/>
          <w:b/>
          <w:bCs/>
          <w:i/>
          <w:iCs/>
          <w:sz w:val="22"/>
          <w:szCs w:val="22"/>
        </w:rPr>
      </w:pPr>
      <w:r w:rsidRPr="00B84F9E">
        <w:rPr>
          <w:rFonts w:ascii="Arial" w:hAnsi="Arial" w:cs="Arial"/>
          <w:b/>
          <w:bCs/>
          <w:i/>
          <w:iCs/>
          <w:sz w:val="22"/>
          <w:szCs w:val="22"/>
        </w:rPr>
        <w:t>Alternative pricing models</w:t>
      </w:r>
    </w:p>
    <w:p w14:paraId="41482AC3" w14:textId="77777777" w:rsidR="00B9205C" w:rsidRPr="00B84F9E" w:rsidRDefault="00B9205C" w:rsidP="00B9205C">
      <w:pPr>
        <w:rPr>
          <w:rFonts w:ascii="Arial" w:hAnsi="Arial" w:cs="Arial"/>
          <w:sz w:val="22"/>
          <w:szCs w:val="22"/>
        </w:rPr>
      </w:pPr>
    </w:p>
    <w:p w14:paraId="089D4BC4"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Health NZ hospitals currently have the option to purchase medical devices in the haemodialysis equipment and consumables area either via outright purchase or under a price-per-treatment (PPT) model. Does your organisation offer an alternative pricing model, and can you please describe it? Please provide an outline of how the model is structured. We are not requesting prices for products and/or services at this stage. </w:t>
      </w:r>
    </w:p>
    <w:p w14:paraId="15705847" w14:textId="77777777" w:rsidR="00B9205C" w:rsidRPr="00B84F9E" w:rsidRDefault="00B9205C" w:rsidP="00B9205C">
      <w:pPr>
        <w:keepNext/>
        <w:keepLines/>
        <w:tabs>
          <w:tab w:val="left" w:pos="0"/>
        </w:tabs>
        <w:spacing w:after="120"/>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6CB06FFA" w14:textId="77777777" w:rsidTr="00BE6B03">
        <w:trPr>
          <w:trHeight w:val="2359"/>
        </w:trPr>
        <w:tc>
          <w:tcPr>
            <w:tcW w:w="8096" w:type="dxa"/>
            <w:shd w:val="clear" w:color="auto" w:fill="auto"/>
          </w:tcPr>
          <w:p w14:paraId="11F74681" w14:textId="77777777" w:rsidR="00B9205C" w:rsidRPr="00B84F9E" w:rsidRDefault="00B9205C" w:rsidP="00BE6B03">
            <w:pPr>
              <w:keepNext/>
              <w:keepLines/>
              <w:tabs>
                <w:tab w:val="left" w:pos="0"/>
              </w:tabs>
              <w:spacing w:after="120"/>
              <w:rPr>
                <w:rFonts w:ascii="Arial" w:hAnsi="Arial" w:cs="Arial"/>
                <w:sz w:val="22"/>
                <w:szCs w:val="22"/>
              </w:rPr>
            </w:pPr>
          </w:p>
          <w:p w14:paraId="56588ADE" w14:textId="77777777" w:rsidR="00B9205C" w:rsidRPr="00B84F9E" w:rsidRDefault="00B9205C" w:rsidP="00BE6B03">
            <w:pPr>
              <w:keepNext/>
              <w:keepLines/>
              <w:tabs>
                <w:tab w:val="left" w:pos="0"/>
              </w:tabs>
              <w:spacing w:after="120"/>
              <w:rPr>
                <w:rFonts w:ascii="Arial" w:hAnsi="Arial" w:cs="Arial"/>
                <w:sz w:val="22"/>
                <w:szCs w:val="22"/>
              </w:rPr>
            </w:pPr>
          </w:p>
          <w:p w14:paraId="1DD455D8" w14:textId="77777777" w:rsidR="00B9205C" w:rsidRPr="00B84F9E" w:rsidRDefault="00B9205C" w:rsidP="00BE6B03">
            <w:pPr>
              <w:keepNext/>
              <w:keepLines/>
              <w:tabs>
                <w:tab w:val="left" w:pos="0"/>
              </w:tabs>
              <w:spacing w:after="120"/>
              <w:rPr>
                <w:rFonts w:ascii="Arial" w:hAnsi="Arial" w:cs="Arial"/>
                <w:sz w:val="22"/>
                <w:szCs w:val="22"/>
              </w:rPr>
            </w:pPr>
          </w:p>
          <w:p w14:paraId="75EE0839" w14:textId="77777777" w:rsidR="00B9205C" w:rsidRPr="00B84F9E" w:rsidRDefault="00B9205C" w:rsidP="00BE6B03">
            <w:pPr>
              <w:keepNext/>
              <w:keepLines/>
              <w:tabs>
                <w:tab w:val="left" w:pos="0"/>
              </w:tabs>
              <w:spacing w:after="120"/>
              <w:rPr>
                <w:rFonts w:ascii="Arial" w:hAnsi="Arial" w:cs="Arial"/>
                <w:sz w:val="22"/>
                <w:szCs w:val="22"/>
              </w:rPr>
            </w:pPr>
          </w:p>
          <w:p w14:paraId="47BE5ADB" w14:textId="77777777" w:rsidR="00B9205C" w:rsidRPr="00B84F9E" w:rsidRDefault="00B9205C" w:rsidP="00BE6B03">
            <w:pPr>
              <w:keepNext/>
              <w:keepLines/>
              <w:tabs>
                <w:tab w:val="left" w:pos="0"/>
              </w:tabs>
              <w:spacing w:after="120"/>
              <w:rPr>
                <w:rFonts w:ascii="Arial" w:hAnsi="Arial" w:cs="Arial"/>
                <w:sz w:val="22"/>
                <w:szCs w:val="22"/>
              </w:rPr>
            </w:pPr>
          </w:p>
        </w:tc>
      </w:tr>
    </w:tbl>
    <w:p w14:paraId="47C4C3A7" w14:textId="77777777" w:rsidR="00B9205C" w:rsidRPr="00B84F9E" w:rsidRDefault="00B9205C" w:rsidP="00B9205C">
      <w:pPr>
        <w:rPr>
          <w:rFonts w:ascii="Arial" w:hAnsi="Arial" w:cs="Arial"/>
          <w:sz w:val="22"/>
          <w:szCs w:val="22"/>
        </w:rPr>
      </w:pPr>
    </w:p>
    <w:p w14:paraId="6292C4FE" w14:textId="77777777" w:rsidR="00B9205C" w:rsidRPr="00B84F9E" w:rsidRDefault="00B9205C" w:rsidP="00B9205C">
      <w:pPr>
        <w:pStyle w:val="ListParagraph"/>
        <w:rPr>
          <w:rFonts w:ascii="Arial" w:hAnsi="Arial" w:cs="Arial"/>
          <w:sz w:val="22"/>
          <w:szCs w:val="22"/>
        </w:rPr>
      </w:pPr>
    </w:p>
    <w:p w14:paraId="339C309F"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Health NZ hospitals currently have the option to access medical devices in the peritoneal dialysis equipment and consumables area either provided on loan or under a price-per-treatment (PPT) model. Does your organisation offer an alternative pricing model, for example, outright purchase, and can you please describe it? Please provide an outline of how the model is structured. We are not requesting prices for products and/or services at this stage. </w:t>
      </w:r>
    </w:p>
    <w:p w14:paraId="0A021044"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62A987DE" w14:textId="77777777" w:rsidTr="00BE6B03">
        <w:trPr>
          <w:trHeight w:val="2359"/>
        </w:trPr>
        <w:tc>
          <w:tcPr>
            <w:tcW w:w="8096" w:type="dxa"/>
            <w:shd w:val="clear" w:color="auto" w:fill="auto"/>
          </w:tcPr>
          <w:p w14:paraId="0C36C5A4" w14:textId="77777777" w:rsidR="00B9205C" w:rsidRPr="00B84F9E" w:rsidRDefault="00B9205C" w:rsidP="00BE6B03">
            <w:pPr>
              <w:keepNext/>
              <w:keepLines/>
              <w:tabs>
                <w:tab w:val="left" w:pos="0"/>
              </w:tabs>
              <w:spacing w:after="120"/>
              <w:rPr>
                <w:rFonts w:ascii="Arial" w:hAnsi="Arial" w:cs="Arial"/>
                <w:sz w:val="22"/>
                <w:szCs w:val="22"/>
              </w:rPr>
            </w:pPr>
          </w:p>
          <w:p w14:paraId="2C48DC40" w14:textId="77777777" w:rsidR="00B9205C" w:rsidRPr="00B84F9E" w:rsidRDefault="00B9205C" w:rsidP="00BE6B03">
            <w:pPr>
              <w:keepNext/>
              <w:keepLines/>
              <w:tabs>
                <w:tab w:val="left" w:pos="0"/>
              </w:tabs>
              <w:spacing w:after="120"/>
              <w:rPr>
                <w:rFonts w:ascii="Arial" w:hAnsi="Arial" w:cs="Arial"/>
                <w:sz w:val="22"/>
                <w:szCs w:val="22"/>
              </w:rPr>
            </w:pPr>
          </w:p>
          <w:p w14:paraId="02365B85" w14:textId="77777777" w:rsidR="00B9205C" w:rsidRPr="00B84F9E" w:rsidRDefault="00B9205C" w:rsidP="00BE6B03">
            <w:pPr>
              <w:keepNext/>
              <w:keepLines/>
              <w:tabs>
                <w:tab w:val="left" w:pos="0"/>
              </w:tabs>
              <w:spacing w:after="120"/>
              <w:rPr>
                <w:rFonts w:ascii="Arial" w:hAnsi="Arial" w:cs="Arial"/>
                <w:sz w:val="22"/>
                <w:szCs w:val="22"/>
              </w:rPr>
            </w:pPr>
          </w:p>
          <w:p w14:paraId="7A61AFBD" w14:textId="77777777" w:rsidR="00B9205C" w:rsidRPr="00B84F9E" w:rsidRDefault="00B9205C" w:rsidP="00BE6B03">
            <w:pPr>
              <w:keepNext/>
              <w:keepLines/>
              <w:tabs>
                <w:tab w:val="left" w:pos="0"/>
              </w:tabs>
              <w:spacing w:after="120"/>
              <w:rPr>
                <w:rFonts w:ascii="Arial" w:hAnsi="Arial" w:cs="Arial"/>
                <w:sz w:val="22"/>
                <w:szCs w:val="22"/>
              </w:rPr>
            </w:pPr>
          </w:p>
          <w:p w14:paraId="109FEF3C" w14:textId="77777777" w:rsidR="00B9205C" w:rsidRPr="00B84F9E" w:rsidRDefault="00B9205C" w:rsidP="00BE6B03">
            <w:pPr>
              <w:keepNext/>
              <w:keepLines/>
              <w:tabs>
                <w:tab w:val="left" w:pos="0"/>
              </w:tabs>
              <w:spacing w:after="120"/>
              <w:rPr>
                <w:rFonts w:ascii="Arial" w:hAnsi="Arial" w:cs="Arial"/>
                <w:sz w:val="22"/>
                <w:szCs w:val="22"/>
              </w:rPr>
            </w:pPr>
          </w:p>
        </w:tc>
      </w:tr>
    </w:tbl>
    <w:p w14:paraId="1CCE3CE5" w14:textId="77777777" w:rsidR="00B9205C" w:rsidRPr="00B84F9E" w:rsidRDefault="00B9205C" w:rsidP="00B9205C">
      <w:pPr>
        <w:pStyle w:val="ListParagraph"/>
        <w:rPr>
          <w:rFonts w:ascii="Arial" w:hAnsi="Arial" w:cs="Arial"/>
          <w:sz w:val="22"/>
          <w:szCs w:val="22"/>
        </w:rPr>
      </w:pPr>
    </w:p>
    <w:p w14:paraId="2F02F097" w14:textId="77777777" w:rsidR="00B9205C" w:rsidRPr="00B84F9E" w:rsidRDefault="00B9205C" w:rsidP="00B9205C">
      <w:pPr>
        <w:rPr>
          <w:rFonts w:ascii="Arial" w:hAnsi="Arial" w:cs="Arial"/>
          <w:sz w:val="22"/>
          <w:szCs w:val="22"/>
        </w:rPr>
      </w:pPr>
      <w:r w:rsidRPr="00B84F9E">
        <w:rPr>
          <w:rFonts w:ascii="Arial" w:hAnsi="Arial" w:cs="Arial"/>
          <w:sz w:val="22"/>
          <w:szCs w:val="22"/>
        </w:rPr>
        <w:br w:type="page"/>
      </w:r>
    </w:p>
    <w:p w14:paraId="1ED48AB4" w14:textId="77777777" w:rsidR="00B9205C" w:rsidRPr="00B84F9E" w:rsidRDefault="00B9205C" w:rsidP="00B9205C">
      <w:pPr>
        <w:rPr>
          <w:rFonts w:ascii="Arial" w:hAnsi="Arial" w:cs="Arial"/>
          <w:b/>
          <w:bCs/>
          <w:i/>
          <w:iCs/>
          <w:sz w:val="22"/>
          <w:szCs w:val="22"/>
        </w:rPr>
      </w:pPr>
      <w:r w:rsidRPr="00B84F9E">
        <w:rPr>
          <w:rFonts w:ascii="Arial" w:hAnsi="Arial" w:cs="Arial"/>
          <w:b/>
          <w:bCs/>
          <w:i/>
          <w:iCs/>
          <w:sz w:val="22"/>
          <w:szCs w:val="22"/>
        </w:rPr>
        <w:lastRenderedPageBreak/>
        <w:t>Service and maintenance</w:t>
      </w:r>
    </w:p>
    <w:p w14:paraId="5AD9D78F" w14:textId="77777777" w:rsidR="00B9205C" w:rsidRPr="00B84F9E" w:rsidRDefault="00B9205C" w:rsidP="00B9205C">
      <w:pPr>
        <w:rPr>
          <w:rFonts w:ascii="Arial" w:hAnsi="Arial" w:cs="Arial"/>
          <w:b/>
          <w:bCs/>
          <w:i/>
          <w:iCs/>
          <w:sz w:val="22"/>
          <w:szCs w:val="22"/>
        </w:rPr>
      </w:pPr>
    </w:p>
    <w:p w14:paraId="722F5D51"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Does your organisation have the capability to provide local (in New Zealand) technical support for the products across the country? If so, please provide details of your service and maintenance offering, and where your service centres are located. </w:t>
      </w:r>
    </w:p>
    <w:p w14:paraId="1E1BDA7F"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773D917E" w14:textId="77777777" w:rsidTr="00BE6B03">
        <w:trPr>
          <w:trHeight w:val="2359"/>
        </w:trPr>
        <w:tc>
          <w:tcPr>
            <w:tcW w:w="8096" w:type="dxa"/>
            <w:shd w:val="clear" w:color="auto" w:fill="auto"/>
          </w:tcPr>
          <w:p w14:paraId="2D9A0D89" w14:textId="77777777" w:rsidR="00B9205C" w:rsidRPr="00B84F9E" w:rsidRDefault="00B9205C" w:rsidP="00BE6B03">
            <w:pPr>
              <w:keepNext/>
              <w:keepLines/>
              <w:tabs>
                <w:tab w:val="left" w:pos="0"/>
              </w:tabs>
              <w:spacing w:after="120"/>
              <w:rPr>
                <w:rFonts w:ascii="Arial" w:hAnsi="Arial" w:cs="Arial"/>
                <w:sz w:val="22"/>
                <w:szCs w:val="22"/>
              </w:rPr>
            </w:pPr>
          </w:p>
          <w:p w14:paraId="0A05FA9E" w14:textId="77777777" w:rsidR="00B9205C" w:rsidRPr="00B84F9E" w:rsidRDefault="00B9205C" w:rsidP="00BE6B03">
            <w:pPr>
              <w:keepNext/>
              <w:keepLines/>
              <w:tabs>
                <w:tab w:val="left" w:pos="0"/>
              </w:tabs>
              <w:spacing w:after="120"/>
              <w:rPr>
                <w:rFonts w:ascii="Arial" w:hAnsi="Arial" w:cs="Arial"/>
                <w:sz w:val="22"/>
                <w:szCs w:val="22"/>
              </w:rPr>
            </w:pPr>
          </w:p>
          <w:p w14:paraId="226C3B91" w14:textId="77777777" w:rsidR="00B9205C" w:rsidRPr="00B84F9E" w:rsidRDefault="00B9205C" w:rsidP="00BE6B03">
            <w:pPr>
              <w:keepNext/>
              <w:keepLines/>
              <w:tabs>
                <w:tab w:val="left" w:pos="0"/>
              </w:tabs>
              <w:spacing w:after="120"/>
              <w:rPr>
                <w:rFonts w:ascii="Arial" w:hAnsi="Arial" w:cs="Arial"/>
                <w:sz w:val="22"/>
                <w:szCs w:val="22"/>
              </w:rPr>
            </w:pPr>
          </w:p>
          <w:p w14:paraId="2D35FE0C" w14:textId="77777777" w:rsidR="00B9205C" w:rsidRPr="00B84F9E" w:rsidRDefault="00B9205C" w:rsidP="00BE6B03">
            <w:pPr>
              <w:keepNext/>
              <w:keepLines/>
              <w:tabs>
                <w:tab w:val="left" w:pos="0"/>
              </w:tabs>
              <w:spacing w:after="120"/>
              <w:rPr>
                <w:rFonts w:ascii="Arial" w:hAnsi="Arial" w:cs="Arial"/>
                <w:sz w:val="22"/>
                <w:szCs w:val="22"/>
              </w:rPr>
            </w:pPr>
          </w:p>
          <w:p w14:paraId="0B5FDA12" w14:textId="77777777" w:rsidR="00B9205C" w:rsidRPr="00B84F9E" w:rsidRDefault="00B9205C" w:rsidP="00BE6B03">
            <w:pPr>
              <w:keepNext/>
              <w:keepLines/>
              <w:tabs>
                <w:tab w:val="left" w:pos="0"/>
              </w:tabs>
              <w:spacing w:after="120"/>
              <w:rPr>
                <w:rFonts w:ascii="Arial" w:hAnsi="Arial" w:cs="Arial"/>
                <w:sz w:val="22"/>
                <w:szCs w:val="22"/>
              </w:rPr>
            </w:pPr>
          </w:p>
        </w:tc>
      </w:tr>
    </w:tbl>
    <w:p w14:paraId="10038E61" w14:textId="77777777" w:rsidR="00B9205C" w:rsidRPr="00B84F9E" w:rsidRDefault="00B9205C" w:rsidP="00B9205C">
      <w:pPr>
        <w:pStyle w:val="ListParagraph"/>
        <w:rPr>
          <w:rFonts w:ascii="Arial" w:hAnsi="Arial" w:cs="Arial"/>
          <w:sz w:val="22"/>
          <w:szCs w:val="22"/>
        </w:rPr>
      </w:pPr>
    </w:p>
    <w:p w14:paraId="7379DF99" w14:textId="77777777" w:rsidR="00B9205C" w:rsidRPr="00B84F9E" w:rsidRDefault="00B9205C" w:rsidP="00B9205C">
      <w:pPr>
        <w:pStyle w:val="ListParagraph"/>
        <w:rPr>
          <w:rFonts w:ascii="Arial" w:hAnsi="Arial" w:cs="Arial"/>
          <w:sz w:val="22"/>
          <w:szCs w:val="22"/>
        </w:rPr>
      </w:pPr>
    </w:p>
    <w:p w14:paraId="2583F1E9"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If your organisation does not provide these support services, do you offer training programmes to enable Health NZ personnel to carry out these services? If so, can you describe what this includes, including for example, technical training and propriety of test equipment, jigs, tooling, software to enable HNZ technical teams to carry out performance verification, planned preventive maintenance and corrective maintenance? </w:t>
      </w:r>
    </w:p>
    <w:p w14:paraId="51E43EE7"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16A59734" w14:textId="77777777" w:rsidTr="00BE6B03">
        <w:trPr>
          <w:trHeight w:val="2359"/>
        </w:trPr>
        <w:tc>
          <w:tcPr>
            <w:tcW w:w="8096" w:type="dxa"/>
            <w:shd w:val="clear" w:color="auto" w:fill="auto"/>
          </w:tcPr>
          <w:p w14:paraId="3C4DF3CB" w14:textId="77777777" w:rsidR="00B9205C" w:rsidRPr="00B84F9E" w:rsidRDefault="00B9205C" w:rsidP="00BE6B03">
            <w:pPr>
              <w:keepNext/>
              <w:keepLines/>
              <w:tabs>
                <w:tab w:val="left" w:pos="0"/>
              </w:tabs>
              <w:spacing w:after="120"/>
              <w:rPr>
                <w:rFonts w:ascii="Arial" w:hAnsi="Arial" w:cs="Arial"/>
                <w:sz w:val="22"/>
                <w:szCs w:val="22"/>
              </w:rPr>
            </w:pPr>
          </w:p>
          <w:p w14:paraId="158E7E5A" w14:textId="77777777" w:rsidR="00B9205C" w:rsidRPr="00B84F9E" w:rsidRDefault="00B9205C" w:rsidP="00BE6B03">
            <w:pPr>
              <w:keepNext/>
              <w:keepLines/>
              <w:tabs>
                <w:tab w:val="left" w:pos="0"/>
              </w:tabs>
              <w:spacing w:after="120"/>
              <w:rPr>
                <w:rFonts w:ascii="Arial" w:hAnsi="Arial" w:cs="Arial"/>
                <w:sz w:val="22"/>
                <w:szCs w:val="22"/>
              </w:rPr>
            </w:pPr>
          </w:p>
          <w:p w14:paraId="169200BD" w14:textId="77777777" w:rsidR="00B9205C" w:rsidRPr="00B84F9E" w:rsidRDefault="00B9205C" w:rsidP="00BE6B03">
            <w:pPr>
              <w:keepNext/>
              <w:keepLines/>
              <w:tabs>
                <w:tab w:val="left" w:pos="0"/>
              </w:tabs>
              <w:spacing w:after="120"/>
              <w:rPr>
                <w:rFonts w:ascii="Arial" w:hAnsi="Arial" w:cs="Arial"/>
                <w:sz w:val="22"/>
                <w:szCs w:val="22"/>
              </w:rPr>
            </w:pPr>
          </w:p>
          <w:p w14:paraId="7A33156B" w14:textId="77777777" w:rsidR="00B9205C" w:rsidRPr="00B84F9E" w:rsidRDefault="00B9205C" w:rsidP="00BE6B03">
            <w:pPr>
              <w:keepNext/>
              <w:keepLines/>
              <w:tabs>
                <w:tab w:val="left" w:pos="0"/>
              </w:tabs>
              <w:spacing w:after="120"/>
              <w:rPr>
                <w:rFonts w:ascii="Arial" w:hAnsi="Arial" w:cs="Arial"/>
                <w:sz w:val="22"/>
                <w:szCs w:val="22"/>
              </w:rPr>
            </w:pPr>
          </w:p>
          <w:p w14:paraId="14C9A402" w14:textId="77777777" w:rsidR="00B9205C" w:rsidRPr="00B84F9E" w:rsidRDefault="00B9205C" w:rsidP="00BE6B03">
            <w:pPr>
              <w:keepNext/>
              <w:keepLines/>
              <w:tabs>
                <w:tab w:val="left" w:pos="0"/>
              </w:tabs>
              <w:spacing w:after="120"/>
              <w:rPr>
                <w:rFonts w:ascii="Arial" w:hAnsi="Arial" w:cs="Arial"/>
                <w:sz w:val="22"/>
                <w:szCs w:val="22"/>
              </w:rPr>
            </w:pPr>
          </w:p>
        </w:tc>
      </w:tr>
    </w:tbl>
    <w:p w14:paraId="69A65B63" w14:textId="77777777" w:rsidR="00B9205C" w:rsidRPr="00B84F9E" w:rsidRDefault="00B9205C" w:rsidP="00B9205C">
      <w:pPr>
        <w:pStyle w:val="ListParagraph"/>
        <w:rPr>
          <w:rFonts w:ascii="Arial" w:hAnsi="Arial" w:cs="Arial"/>
          <w:sz w:val="22"/>
          <w:szCs w:val="22"/>
        </w:rPr>
      </w:pPr>
    </w:p>
    <w:p w14:paraId="2E0CD954" w14:textId="77777777" w:rsidR="00B9205C" w:rsidRPr="00B84F9E" w:rsidRDefault="00B9205C" w:rsidP="00B9205C">
      <w:pPr>
        <w:rPr>
          <w:rFonts w:ascii="Arial" w:hAnsi="Arial" w:cs="Arial"/>
          <w:sz w:val="22"/>
          <w:szCs w:val="22"/>
        </w:rPr>
      </w:pPr>
      <w:r w:rsidRPr="00B84F9E">
        <w:rPr>
          <w:rFonts w:ascii="Arial" w:hAnsi="Arial" w:cs="Arial"/>
          <w:sz w:val="22"/>
          <w:szCs w:val="22"/>
        </w:rPr>
        <w:br w:type="page"/>
      </w:r>
    </w:p>
    <w:p w14:paraId="3DFA48BA" w14:textId="77777777" w:rsidR="00B9205C" w:rsidRPr="00B84F9E" w:rsidRDefault="00B9205C" w:rsidP="00B9205C">
      <w:pPr>
        <w:pStyle w:val="ListParagraph"/>
        <w:rPr>
          <w:rFonts w:ascii="Arial" w:hAnsi="Arial" w:cs="Arial"/>
          <w:sz w:val="22"/>
          <w:szCs w:val="22"/>
        </w:rPr>
      </w:pPr>
    </w:p>
    <w:p w14:paraId="45C4DFE9"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Where a PPT arrangement applies, does your organisation have the ability to provide an annual service and maintenance rate for haemodialysis equipment and/or peritoneal dialysis equipment, which is separate from a PPT arrangement, and can you describe what this would be, for example: </w:t>
      </w:r>
    </w:p>
    <w:p w14:paraId="2CCECD68" w14:textId="77777777" w:rsidR="00B9205C" w:rsidRPr="00B84F9E" w:rsidRDefault="00B9205C" w:rsidP="00B9205C">
      <w:pPr>
        <w:pStyle w:val="ListParagraph"/>
        <w:rPr>
          <w:rFonts w:ascii="Arial" w:hAnsi="Arial" w:cs="Arial"/>
          <w:sz w:val="22"/>
          <w:szCs w:val="22"/>
        </w:rPr>
      </w:pPr>
    </w:p>
    <w:p w14:paraId="14AAC781" w14:textId="77777777" w:rsidR="00B9205C" w:rsidRPr="00B84F9E" w:rsidRDefault="00B9205C" w:rsidP="00B9205C">
      <w:pPr>
        <w:pStyle w:val="ListParagraph"/>
        <w:numPr>
          <w:ilvl w:val="1"/>
          <w:numId w:val="2"/>
        </w:numPr>
        <w:rPr>
          <w:rFonts w:ascii="Arial" w:hAnsi="Arial" w:cs="Arial"/>
          <w:sz w:val="22"/>
          <w:szCs w:val="22"/>
        </w:rPr>
      </w:pPr>
      <w:r w:rsidRPr="00B84F9E">
        <w:rPr>
          <w:rFonts w:ascii="Arial" w:hAnsi="Arial" w:cs="Arial"/>
          <w:sz w:val="22"/>
          <w:szCs w:val="22"/>
        </w:rPr>
        <w:t>LR – labour rate only.</w:t>
      </w:r>
    </w:p>
    <w:p w14:paraId="76B46698" w14:textId="77777777" w:rsidR="00B9205C" w:rsidRPr="00B84F9E" w:rsidRDefault="00B9205C" w:rsidP="00B9205C">
      <w:pPr>
        <w:pStyle w:val="ListParagraph"/>
        <w:numPr>
          <w:ilvl w:val="1"/>
          <w:numId w:val="2"/>
        </w:numPr>
        <w:rPr>
          <w:rFonts w:ascii="Arial" w:hAnsi="Arial" w:cs="Arial"/>
          <w:sz w:val="22"/>
          <w:szCs w:val="22"/>
        </w:rPr>
      </w:pPr>
      <w:r w:rsidRPr="00B84F9E">
        <w:rPr>
          <w:rFonts w:ascii="Arial" w:hAnsi="Arial" w:cs="Arial"/>
          <w:sz w:val="22"/>
          <w:szCs w:val="22"/>
        </w:rPr>
        <w:t>PV – performance verification only.</w:t>
      </w:r>
    </w:p>
    <w:p w14:paraId="01D0C10B" w14:textId="77777777" w:rsidR="00B9205C" w:rsidRPr="00B84F9E" w:rsidRDefault="00B9205C" w:rsidP="00B9205C">
      <w:pPr>
        <w:pStyle w:val="ListParagraph"/>
        <w:numPr>
          <w:ilvl w:val="1"/>
          <w:numId w:val="2"/>
        </w:numPr>
        <w:rPr>
          <w:rFonts w:ascii="Arial" w:hAnsi="Arial" w:cs="Arial"/>
          <w:sz w:val="22"/>
          <w:szCs w:val="22"/>
        </w:rPr>
      </w:pPr>
      <w:r w:rsidRPr="00B84F9E">
        <w:rPr>
          <w:rFonts w:ascii="Arial" w:hAnsi="Arial" w:cs="Arial"/>
          <w:sz w:val="22"/>
          <w:szCs w:val="22"/>
        </w:rPr>
        <w:t xml:space="preserve">Comprehensive - inclusive of performance verification, planned preventative maintenance and corrective maintenance at a fixed fee model that includes all labour, parts, material and travelling costs to perform all services. </w:t>
      </w:r>
    </w:p>
    <w:p w14:paraId="408A8528"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0F83B883" w14:textId="77777777" w:rsidTr="00BE6B03">
        <w:trPr>
          <w:trHeight w:val="2359"/>
        </w:trPr>
        <w:tc>
          <w:tcPr>
            <w:tcW w:w="8096" w:type="dxa"/>
            <w:shd w:val="clear" w:color="auto" w:fill="auto"/>
          </w:tcPr>
          <w:p w14:paraId="1D233849" w14:textId="77777777" w:rsidR="00B9205C" w:rsidRPr="00B84F9E" w:rsidRDefault="00B9205C" w:rsidP="00BE6B03">
            <w:pPr>
              <w:keepNext/>
              <w:keepLines/>
              <w:tabs>
                <w:tab w:val="left" w:pos="0"/>
              </w:tabs>
              <w:spacing w:after="120"/>
              <w:rPr>
                <w:rFonts w:ascii="Arial" w:hAnsi="Arial" w:cs="Arial"/>
                <w:sz w:val="22"/>
                <w:szCs w:val="22"/>
              </w:rPr>
            </w:pPr>
          </w:p>
          <w:p w14:paraId="6B331073" w14:textId="77777777" w:rsidR="00B9205C" w:rsidRPr="00B84F9E" w:rsidRDefault="00B9205C" w:rsidP="00BE6B03">
            <w:pPr>
              <w:keepNext/>
              <w:keepLines/>
              <w:tabs>
                <w:tab w:val="left" w:pos="0"/>
              </w:tabs>
              <w:spacing w:after="120"/>
              <w:rPr>
                <w:rFonts w:ascii="Arial" w:hAnsi="Arial" w:cs="Arial"/>
                <w:sz w:val="22"/>
                <w:szCs w:val="22"/>
              </w:rPr>
            </w:pPr>
          </w:p>
          <w:p w14:paraId="210AF401" w14:textId="77777777" w:rsidR="00B9205C" w:rsidRPr="00B84F9E" w:rsidRDefault="00B9205C" w:rsidP="00BE6B03">
            <w:pPr>
              <w:keepNext/>
              <w:keepLines/>
              <w:tabs>
                <w:tab w:val="left" w:pos="0"/>
              </w:tabs>
              <w:spacing w:after="120"/>
              <w:rPr>
                <w:rFonts w:ascii="Arial" w:hAnsi="Arial" w:cs="Arial"/>
                <w:sz w:val="22"/>
                <w:szCs w:val="22"/>
              </w:rPr>
            </w:pPr>
          </w:p>
          <w:p w14:paraId="3C3F9751" w14:textId="77777777" w:rsidR="00B9205C" w:rsidRPr="00B84F9E" w:rsidRDefault="00B9205C" w:rsidP="00BE6B03">
            <w:pPr>
              <w:keepNext/>
              <w:keepLines/>
              <w:tabs>
                <w:tab w:val="left" w:pos="0"/>
              </w:tabs>
              <w:spacing w:after="120"/>
              <w:rPr>
                <w:rFonts w:ascii="Arial" w:hAnsi="Arial" w:cs="Arial"/>
                <w:sz w:val="22"/>
                <w:szCs w:val="22"/>
              </w:rPr>
            </w:pPr>
          </w:p>
          <w:p w14:paraId="6E9CC6CE" w14:textId="77777777" w:rsidR="00B9205C" w:rsidRPr="00B84F9E" w:rsidRDefault="00B9205C" w:rsidP="00BE6B03">
            <w:pPr>
              <w:keepNext/>
              <w:keepLines/>
              <w:tabs>
                <w:tab w:val="left" w:pos="0"/>
              </w:tabs>
              <w:spacing w:after="120"/>
              <w:rPr>
                <w:rFonts w:ascii="Arial" w:hAnsi="Arial" w:cs="Arial"/>
                <w:sz w:val="22"/>
                <w:szCs w:val="22"/>
              </w:rPr>
            </w:pPr>
          </w:p>
        </w:tc>
      </w:tr>
    </w:tbl>
    <w:p w14:paraId="4B4A2DD1" w14:textId="77777777" w:rsidR="00B9205C" w:rsidRPr="00B84F9E" w:rsidRDefault="00B9205C" w:rsidP="00B9205C">
      <w:pPr>
        <w:pStyle w:val="ListParagraph"/>
        <w:rPr>
          <w:rFonts w:ascii="Arial" w:hAnsi="Arial" w:cs="Arial"/>
          <w:sz w:val="22"/>
          <w:szCs w:val="22"/>
        </w:rPr>
      </w:pPr>
    </w:p>
    <w:p w14:paraId="77CC758D" w14:textId="77777777" w:rsidR="00B9205C" w:rsidRPr="00B84F9E" w:rsidRDefault="00B9205C" w:rsidP="00B9205C">
      <w:pPr>
        <w:ind w:firstLine="720"/>
        <w:rPr>
          <w:rFonts w:ascii="Arial" w:hAnsi="Arial" w:cs="Arial"/>
          <w:sz w:val="22"/>
          <w:szCs w:val="22"/>
        </w:rPr>
      </w:pPr>
      <w:r w:rsidRPr="00B84F9E">
        <w:rPr>
          <w:rFonts w:ascii="Arial" w:hAnsi="Arial" w:cs="Arial"/>
          <w:sz w:val="22"/>
          <w:szCs w:val="22"/>
        </w:rPr>
        <w:t xml:space="preserve"> </w:t>
      </w:r>
      <w:r w:rsidRPr="00B84F9E">
        <w:rPr>
          <w:rFonts w:ascii="Arial" w:hAnsi="Arial" w:cs="Arial"/>
          <w:sz w:val="22"/>
          <w:szCs w:val="22"/>
        </w:rPr>
        <w:br w:type="page"/>
      </w:r>
    </w:p>
    <w:p w14:paraId="79C69F20" w14:textId="77777777" w:rsidR="00B9205C" w:rsidRPr="00B84F9E" w:rsidRDefault="00B9205C" w:rsidP="00B9205C">
      <w:pPr>
        <w:rPr>
          <w:rFonts w:ascii="Arial" w:hAnsi="Arial" w:cs="Arial"/>
          <w:b/>
          <w:bCs/>
          <w:i/>
          <w:iCs/>
          <w:sz w:val="22"/>
          <w:szCs w:val="22"/>
        </w:rPr>
      </w:pPr>
      <w:r w:rsidRPr="00B84F9E">
        <w:rPr>
          <w:rFonts w:ascii="Arial" w:hAnsi="Arial" w:cs="Arial"/>
          <w:b/>
          <w:bCs/>
          <w:i/>
          <w:iCs/>
          <w:sz w:val="22"/>
          <w:szCs w:val="22"/>
        </w:rPr>
        <w:lastRenderedPageBreak/>
        <w:t>Alternative purchasing arrangements</w:t>
      </w:r>
    </w:p>
    <w:p w14:paraId="53D38709" w14:textId="77777777" w:rsidR="00B9205C" w:rsidRPr="00B84F9E" w:rsidRDefault="00B9205C" w:rsidP="00B9205C">
      <w:pPr>
        <w:rPr>
          <w:rFonts w:ascii="Arial" w:hAnsi="Arial" w:cs="Arial"/>
          <w:b/>
          <w:bCs/>
          <w:i/>
          <w:iCs/>
          <w:sz w:val="22"/>
          <w:szCs w:val="22"/>
        </w:rPr>
      </w:pPr>
    </w:p>
    <w:p w14:paraId="74F03A36" w14:textId="77777777" w:rsidR="00B9205C" w:rsidRPr="00B84F9E" w:rsidRDefault="00B9205C" w:rsidP="00B9205C">
      <w:pPr>
        <w:rPr>
          <w:rFonts w:ascii="Arial" w:hAnsi="Arial" w:cs="Arial"/>
          <w:b/>
          <w:bCs/>
          <w:i/>
          <w:iCs/>
          <w:sz w:val="22"/>
          <w:szCs w:val="22"/>
        </w:rPr>
      </w:pPr>
    </w:p>
    <w:p w14:paraId="3EF61092"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If you are a current supplier to Health NZ, what commitments, for example, term, volume commitments or regional commitments would allow you to offer an improved pricing? Would your organisation need to change its commercial offering (current or proposed) if a procurement model is implemented with specific volume commitments or if Health NZ is taking on more of the technical support. </w:t>
      </w:r>
    </w:p>
    <w:p w14:paraId="00E67AB3"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2FAF291C" w14:textId="77777777" w:rsidTr="00BE6B03">
        <w:trPr>
          <w:trHeight w:val="2359"/>
        </w:trPr>
        <w:tc>
          <w:tcPr>
            <w:tcW w:w="8096" w:type="dxa"/>
            <w:shd w:val="clear" w:color="auto" w:fill="auto"/>
          </w:tcPr>
          <w:p w14:paraId="24FDC759" w14:textId="77777777" w:rsidR="00B9205C" w:rsidRPr="00B84F9E" w:rsidRDefault="00B9205C" w:rsidP="00BE6B03">
            <w:pPr>
              <w:keepNext/>
              <w:keepLines/>
              <w:tabs>
                <w:tab w:val="left" w:pos="0"/>
              </w:tabs>
              <w:spacing w:after="120"/>
              <w:rPr>
                <w:rFonts w:ascii="Arial" w:hAnsi="Arial" w:cs="Arial"/>
                <w:sz w:val="22"/>
                <w:szCs w:val="22"/>
              </w:rPr>
            </w:pPr>
          </w:p>
          <w:p w14:paraId="36D55C27" w14:textId="77777777" w:rsidR="00B9205C" w:rsidRPr="00B84F9E" w:rsidRDefault="00B9205C" w:rsidP="00BE6B03">
            <w:pPr>
              <w:keepNext/>
              <w:keepLines/>
              <w:tabs>
                <w:tab w:val="left" w:pos="0"/>
              </w:tabs>
              <w:spacing w:after="120"/>
              <w:rPr>
                <w:rFonts w:ascii="Arial" w:hAnsi="Arial" w:cs="Arial"/>
                <w:sz w:val="22"/>
                <w:szCs w:val="22"/>
              </w:rPr>
            </w:pPr>
          </w:p>
          <w:p w14:paraId="323D19B3" w14:textId="77777777" w:rsidR="00B9205C" w:rsidRPr="00B84F9E" w:rsidRDefault="00B9205C" w:rsidP="00BE6B03">
            <w:pPr>
              <w:keepNext/>
              <w:keepLines/>
              <w:tabs>
                <w:tab w:val="left" w:pos="0"/>
              </w:tabs>
              <w:spacing w:after="120"/>
              <w:rPr>
                <w:rFonts w:ascii="Arial" w:hAnsi="Arial" w:cs="Arial"/>
                <w:sz w:val="22"/>
                <w:szCs w:val="22"/>
              </w:rPr>
            </w:pPr>
          </w:p>
          <w:p w14:paraId="6D0FBBCB" w14:textId="77777777" w:rsidR="00B9205C" w:rsidRPr="00B84F9E" w:rsidRDefault="00B9205C" w:rsidP="00BE6B03">
            <w:pPr>
              <w:keepNext/>
              <w:keepLines/>
              <w:tabs>
                <w:tab w:val="left" w:pos="0"/>
              </w:tabs>
              <w:spacing w:after="120"/>
              <w:rPr>
                <w:rFonts w:ascii="Arial" w:hAnsi="Arial" w:cs="Arial"/>
                <w:sz w:val="22"/>
                <w:szCs w:val="22"/>
              </w:rPr>
            </w:pPr>
          </w:p>
          <w:p w14:paraId="0FA45DCD" w14:textId="77777777" w:rsidR="00B9205C" w:rsidRPr="00B84F9E" w:rsidRDefault="00B9205C" w:rsidP="00BE6B03">
            <w:pPr>
              <w:keepNext/>
              <w:keepLines/>
              <w:tabs>
                <w:tab w:val="left" w:pos="0"/>
              </w:tabs>
              <w:spacing w:after="120"/>
              <w:rPr>
                <w:rFonts w:ascii="Arial" w:hAnsi="Arial" w:cs="Arial"/>
                <w:sz w:val="22"/>
                <w:szCs w:val="22"/>
              </w:rPr>
            </w:pPr>
          </w:p>
        </w:tc>
      </w:tr>
    </w:tbl>
    <w:p w14:paraId="6DC8F461" w14:textId="77777777" w:rsidR="00B9205C" w:rsidRPr="00B84F9E" w:rsidRDefault="00B9205C" w:rsidP="00B9205C">
      <w:pPr>
        <w:pStyle w:val="ListParagraph"/>
        <w:rPr>
          <w:rFonts w:ascii="Arial" w:hAnsi="Arial" w:cs="Arial"/>
          <w:sz w:val="22"/>
          <w:szCs w:val="22"/>
        </w:rPr>
      </w:pPr>
    </w:p>
    <w:p w14:paraId="51542BF1" w14:textId="77777777" w:rsidR="00B9205C" w:rsidRPr="00B84F9E" w:rsidRDefault="00B9205C" w:rsidP="00B9205C">
      <w:pPr>
        <w:pStyle w:val="ListParagraph"/>
        <w:rPr>
          <w:rFonts w:ascii="Arial" w:hAnsi="Arial" w:cs="Arial"/>
          <w:sz w:val="22"/>
          <w:szCs w:val="22"/>
        </w:rPr>
      </w:pPr>
    </w:p>
    <w:p w14:paraId="25269C63"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If you are a new supplier and do not currently supply to Health NZ, what commitments, for example, term, volume, or regional commitments would enable you to provide products and services to Health NZ? </w:t>
      </w:r>
    </w:p>
    <w:p w14:paraId="554A41A7"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796F2932" w14:textId="77777777" w:rsidTr="00BE6B03">
        <w:trPr>
          <w:trHeight w:val="2359"/>
        </w:trPr>
        <w:tc>
          <w:tcPr>
            <w:tcW w:w="8096" w:type="dxa"/>
            <w:shd w:val="clear" w:color="auto" w:fill="auto"/>
          </w:tcPr>
          <w:p w14:paraId="1CC58CA5" w14:textId="77777777" w:rsidR="00B9205C" w:rsidRPr="00B84F9E" w:rsidRDefault="00B9205C" w:rsidP="00BE6B03">
            <w:pPr>
              <w:keepNext/>
              <w:keepLines/>
              <w:tabs>
                <w:tab w:val="left" w:pos="0"/>
              </w:tabs>
              <w:spacing w:after="120"/>
              <w:rPr>
                <w:rFonts w:ascii="Arial" w:hAnsi="Arial" w:cs="Arial"/>
                <w:sz w:val="22"/>
                <w:szCs w:val="22"/>
              </w:rPr>
            </w:pPr>
          </w:p>
          <w:p w14:paraId="61B15BC6" w14:textId="77777777" w:rsidR="00B9205C" w:rsidRPr="00B84F9E" w:rsidRDefault="00B9205C" w:rsidP="00BE6B03">
            <w:pPr>
              <w:keepNext/>
              <w:keepLines/>
              <w:tabs>
                <w:tab w:val="left" w:pos="0"/>
              </w:tabs>
              <w:spacing w:after="120"/>
              <w:rPr>
                <w:rFonts w:ascii="Arial" w:hAnsi="Arial" w:cs="Arial"/>
                <w:sz w:val="22"/>
                <w:szCs w:val="22"/>
              </w:rPr>
            </w:pPr>
          </w:p>
          <w:p w14:paraId="6C1A9FDB" w14:textId="77777777" w:rsidR="00B9205C" w:rsidRPr="00B84F9E" w:rsidRDefault="00B9205C" w:rsidP="00BE6B03">
            <w:pPr>
              <w:keepNext/>
              <w:keepLines/>
              <w:tabs>
                <w:tab w:val="left" w:pos="0"/>
              </w:tabs>
              <w:spacing w:after="120"/>
              <w:rPr>
                <w:rFonts w:ascii="Arial" w:hAnsi="Arial" w:cs="Arial"/>
                <w:sz w:val="22"/>
                <w:szCs w:val="22"/>
              </w:rPr>
            </w:pPr>
          </w:p>
          <w:p w14:paraId="54738819" w14:textId="77777777" w:rsidR="00B9205C" w:rsidRPr="00B84F9E" w:rsidRDefault="00B9205C" w:rsidP="00BE6B03">
            <w:pPr>
              <w:keepNext/>
              <w:keepLines/>
              <w:tabs>
                <w:tab w:val="left" w:pos="0"/>
              </w:tabs>
              <w:spacing w:after="120"/>
              <w:rPr>
                <w:rFonts w:ascii="Arial" w:hAnsi="Arial" w:cs="Arial"/>
                <w:sz w:val="22"/>
                <w:szCs w:val="22"/>
              </w:rPr>
            </w:pPr>
          </w:p>
          <w:p w14:paraId="6F390484" w14:textId="77777777" w:rsidR="00B9205C" w:rsidRPr="00B84F9E" w:rsidRDefault="00B9205C" w:rsidP="00BE6B03">
            <w:pPr>
              <w:keepNext/>
              <w:keepLines/>
              <w:tabs>
                <w:tab w:val="left" w:pos="0"/>
              </w:tabs>
              <w:spacing w:after="120"/>
              <w:rPr>
                <w:rFonts w:ascii="Arial" w:hAnsi="Arial" w:cs="Arial"/>
                <w:sz w:val="22"/>
                <w:szCs w:val="22"/>
              </w:rPr>
            </w:pPr>
          </w:p>
        </w:tc>
      </w:tr>
    </w:tbl>
    <w:p w14:paraId="388C5D13" w14:textId="77777777" w:rsidR="00B9205C" w:rsidRPr="00B84F9E" w:rsidRDefault="00B9205C" w:rsidP="00B9205C">
      <w:pPr>
        <w:pStyle w:val="ListParagraph"/>
        <w:rPr>
          <w:rFonts w:ascii="Arial" w:hAnsi="Arial" w:cs="Arial"/>
          <w:sz w:val="22"/>
          <w:szCs w:val="22"/>
        </w:rPr>
      </w:pPr>
    </w:p>
    <w:p w14:paraId="7BDB69C1" w14:textId="77777777" w:rsidR="00B9205C" w:rsidRPr="00B84F9E" w:rsidRDefault="00B9205C" w:rsidP="00B9205C">
      <w:pPr>
        <w:pStyle w:val="ListParagraph"/>
        <w:rPr>
          <w:rFonts w:ascii="Arial" w:hAnsi="Arial" w:cs="Arial"/>
          <w:sz w:val="22"/>
          <w:szCs w:val="22"/>
        </w:rPr>
      </w:pPr>
    </w:p>
    <w:p w14:paraId="2B7518BC"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As a medical device supplier, in what circumstances do you consider that volume commitments from Health NZ would be suitable?  </w:t>
      </w:r>
    </w:p>
    <w:p w14:paraId="4642B572"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299BF7E6" w14:textId="77777777" w:rsidTr="00BE6B03">
        <w:trPr>
          <w:trHeight w:val="2359"/>
        </w:trPr>
        <w:tc>
          <w:tcPr>
            <w:tcW w:w="8096" w:type="dxa"/>
            <w:shd w:val="clear" w:color="auto" w:fill="auto"/>
          </w:tcPr>
          <w:p w14:paraId="0837A564" w14:textId="77777777" w:rsidR="00B9205C" w:rsidRPr="00B84F9E" w:rsidRDefault="00B9205C" w:rsidP="00BE6B03">
            <w:pPr>
              <w:keepNext/>
              <w:keepLines/>
              <w:tabs>
                <w:tab w:val="left" w:pos="0"/>
              </w:tabs>
              <w:spacing w:after="120"/>
              <w:rPr>
                <w:rFonts w:ascii="Arial" w:hAnsi="Arial" w:cs="Arial"/>
                <w:sz w:val="22"/>
                <w:szCs w:val="22"/>
              </w:rPr>
            </w:pPr>
          </w:p>
          <w:p w14:paraId="59D0B209" w14:textId="77777777" w:rsidR="00B9205C" w:rsidRPr="00B84F9E" w:rsidRDefault="00B9205C" w:rsidP="00BE6B03">
            <w:pPr>
              <w:keepNext/>
              <w:keepLines/>
              <w:tabs>
                <w:tab w:val="left" w:pos="0"/>
              </w:tabs>
              <w:spacing w:after="120"/>
              <w:rPr>
                <w:rFonts w:ascii="Arial" w:hAnsi="Arial" w:cs="Arial"/>
                <w:sz w:val="22"/>
                <w:szCs w:val="22"/>
              </w:rPr>
            </w:pPr>
          </w:p>
          <w:p w14:paraId="364AF2C4" w14:textId="77777777" w:rsidR="00B9205C" w:rsidRPr="00B84F9E" w:rsidRDefault="00B9205C" w:rsidP="00BE6B03">
            <w:pPr>
              <w:keepNext/>
              <w:keepLines/>
              <w:tabs>
                <w:tab w:val="left" w:pos="0"/>
              </w:tabs>
              <w:spacing w:after="120"/>
              <w:rPr>
                <w:rFonts w:ascii="Arial" w:hAnsi="Arial" w:cs="Arial"/>
                <w:sz w:val="22"/>
                <w:szCs w:val="22"/>
              </w:rPr>
            </w:pPr>
          </w:p>
          <w:p w14:paraId="74500777" w14:textId="77777777" w:rsidR="00B9205C" w:rsidRPr="00B84F9E" w:rsidRDefault="00B9205C" w:rsidP="00BE6B03">
            <w:pPr>
              <w:keepNext/>
              <w:keepLines/>
              <w:tabs>
                <w:tab w:val="left" w:pos="0"/>
              </w:tabs>
              <w:spacing w:after="120"/>
              <w:rPr>
                <w:rFonts w:ascii="Arial" w:hAnsi="Arial" w:cs="Arial"/>
                <w:sz w:val="22"/>
                <w:szCs w:val="22"/>
              </w:rPr>
            </w:pPr>
          </w:p>
          <w:p w14:paraId="3D3B5E43" w14:textId="77777777" w:rsidR="00B9205C" w:rsidRPr="00B84F9E" w:rsidRDefault="00B9205C" w:rsidP="00BE6B03">
            <w:pPr>
              <w:keepNext/>
              <w:keepLines/>
              <w:tabs>
                <w:tab w:val="left" w:pos="0"/>
              </w:tabs>
              <w:spacing w:after="120"/>
              <w:rPr>
                <w:rFonts w:ascii="Arial" w:hAnsi="Arial" w:cs="Arial"/>
                <w:sz w:val="22"/>
                <w:szCs w:val="22"/>
              </w:rPr>
            </w:pPr>
          </w:p>
        </w:tc>
      </w:tr>
    </w:tbl>
    <w:p w14:paraId="5F81F7F0" w14:textId="77777777" w:rsidR="00B9205C" w:rsidRPr="00B84F9E" w:rsidRDefault="00B9205C" w:rsidP="00B9205C">
      <w:pPr>
        <w:pStyle w:val="ListParagraph"/>
        <w:rPr>
          <w:rFonts w:ascii="Arial" w:hAnsi="Arial" w:cs="Arial"/>
          <w:sz w:val="22"/>
          <w:szCs w:val="22"/>
        </w:rPr>
      </w:pPr>
    </w:p>
    <w:p w14:paraId="181193AC" w14:textId="77777777" w:rsidR="00B9205C" w:rsidRPr="00B84F9E" w:rsidRDefault="00B9205C" w:rsidP="00B9205C">
      <w:pPr>
        <w:pStyle w:val="ListParagraph"/>
        <w:rPr>
          <w:rFonts w:ascii="Arial" w:hAnsi="Arial" w:cs="Arial"/>
          <w:sz w:val="22"/>
          <w:szCs w:val="22"/>
        </w:rPr>
      </w:pPr>
    </w:p>
    <w:p w14:paraId="755AED05"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lastRenderedPageBreak/>
        <w:t xml:space="preserve">Should minimum volume commitments be implemented, what is your organisation’s view on how this model should be structured and what are the minimum volume requirements or percentage of total volume that would need to be maintained for your organisation to viably supply to Health NZ? </w:t>
      </w:r>
    </w:p>
    <w:p w14:paraId="3C43DA38"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64128F1C" w14:textId="77777777" w:rsidTr="00BE6B03">
        <w:trPr>
          <w:trHeight w:val="2359"/>
        </w:trPr>
        <w:tc>
          <w:tcPr>
            <w:tcW w:w="8096" w:type="dxa"/>
            <w:shd w:val="clear" w:color="auto" w:fill="auto"/>
          </w:tcPr>
          <w:p w14:paraId="1217647F" w14:textId="77777777" w:rsidR="00B9205C" w:rsidRPr="00B84F9E" w:rsidRDefault="00B9205C" w:rsidP="00BE6B03">
            <w:pPr>
              <w:keepNext/>
              <w:keepLines/>
              <w:tabs>
                <w:tab w:val="left" w:pos="0"/>
              </w:tabs>
              <w:spacing w:after="120"/>
              <w:rPr>
                <w:rFonts w:ascii="Arial" w:hAnsi="Arial" w:cs="Arial"/>
                <w:sz w:val="22"/>
                <w:szCs w:val="22"/>
              </w:rPr>
            </w:pPr>
          </w:p>
          <w:p w14:paraId="267720EC" w14:textId="77777777" w:rsidR="00B9205C" w:rsidRPr="00B84F9E" w:rsidRDefault="00B9205C" w:rsidP="00BE6B03">
            <w:pPr>
              <w:keepNext/>
              <w:keepLines/>
              <w:tabs>
                <w:tab w:val="left" w:pos="0"/>
              </w:tabs>
              <w:spacing w:after="120"/>
              <w:rPr>
                <w:rFonts w:ascii="Arial" w:hAnsi="Arial" w:cs="Arial"/>
                <w:sz w:val="22"/>
                <w:szCs w:val="22"/>
              </w:rPr>
            </w:pPr>
          </w:p>
          <w:p w14:paraId="4336CDD5" w14:textId="77777777" w:rsidR="00B9205C" w:rsidRPr="00B84F9E" w:rsidRDefault="00B9205C" w:rsidP="00BE6B03">
            <w:pPr>
              <w:keepNext/>
              <w:keepLines/>
              <w:tabs>
                <w:tab w:val="left" w:pos="0"/>
              </w:tabs>
              <w:spacing w:after="120"/>
              <w:rPr>
                <w:rFonts w:ascii="Arial" w:hAnsi="Arial" w:cs="Arial"/>
                <w:sz w:val="22"/>
                <w:szCs w:val="22"/>
              </w:rPr>
            </w:pPr>
          </w:p>
          <w:p w14:paraId="288344E3" w14:textId="77777777" w:rsidR="00B9205C" w:rsidRPr="00B84F9E" w:rsidRDefault="00B9205C" w:rsidP="00BE6B03">
            <w:pPr>
              <w:keepNext/>
              <w:keepLines/>
              <w:tabs>
                <w:tab w:val="left" w:pos="0"/>
              </w:tabs>
              <w:spacing w:after="120"/>
              <w:rPr>
                <w:rFonts w:ascii="Arial" w:hAnsi="Arial" w:cs="Arial"/>
                <w:sz w:val="22"/>
                <w:szCs w:val="22"/>
              </w:rPr>
            </w:pPr>
          </w:p>
          <w:p w14:paraId="4EF69081" w14:textId="77777777" w:rsidR="00B9205C" w:rsidRPr="00B84F9E" w:rsidRDefault="00B9205C" w:rsidP="00BE6B03">
            <w:pPr>
              <w:keepNext/>
              <w:keepLines/>
              <w:tabs>
                <w:tab w:val="left" w:pos="0"/>
              </w:tabs>
              <w:spacing w:after="120"/>
              <w:rPr>
                <w:rFonts w:ascii="Arial" w:hAnsi="Arial" w:cs="Arial"/>
                <w:sz w:val="22"/>
                <w:szCs w:val="22"/>
              </w:rPr>
            </w:pPr>
          </w:p>
        </w:tc>
      </w:tr>
    </w:tbl>
    <w:p w14:paraId="370914BE" w14:textId="77777777" w:rsidR="00B9205C" w:rsidRPr="00B84F9E" w:rsidRDefault="00B9205C" w:rsidP="00B9205C">
      <w:pPr>
        <w:pStyle w:val="ListParagraph"/>
        <w:rPr>
          <w:rFonts w:ascii="Arial" w:hAnsi="Arial" w:cs="Arial"/>
          <w:sz w:val="22"/>
          <w:szCs w:val="22"/>
        </w:rPr>
      </w:pPr>
    </w:p>
    <w:p w14:paraId="726D8241" w14:textId="77777777" w:rsidR="00B9205C" w:rsidRPr="00B84F9E" w:rsidRDefault="00B9205C" w:rsidP="00B9205C">
      <w:pPr>
        <w:rPr>
          <w:rFonts w:ascii="Arial" w:hAnsi="Arial" w:cs="Arial"/>
          <w:sz w:val="22"/>
          <w:szCs w:val="22"/>
        </w:rPr>
      </w:pPr>
    </w:p>
    <w:p w14:paraId="6E2AF185"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Are there any other purchasing arrangements that your organisation would consider feasible where Health NZ can provide a level of commitment </w:t>
      </w:r>
      <w:proofErr w:type="gramStart"/>
      <w:r w:rsidRPr="00B84F9E">
        <w:rPr>
          <w:rFonts w:ascii="Arial" w:hAnsi="Arial" w:cs="Arial"/>
          <w:sz w:val="22"/>
          <w:szCs w:val="22"/>
        </w:rPr>
        <w:t>in regards to</w:t>
      </w:r>
      <w:proofErr w:type="gramEnd"/>
      <w:r w:rsidRPr="00B84F9E">
        <w:rPr>
          <w:rFonts w:ascii="Arial" w:hAnsi="Arial" w:cs="Arial"/>
          <w:sz w:val="22"/>
          <w:szCs w:val="22"/>
        </w:rPr>
        <w:t xml:space="preserve"> the equipment and consumables it is purchasing? </w:t>
      </w:r>
    </w:p>
    <w:p w14:paraId="0080698A"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7EEF08DF" w14:textId="77777777" w:rsidTr="00BE6B03">
        <w:trPr>
          <w:trHeight w:val="2359"/>
        </w:trPr>
        <w:tc>
          <w:tcPr>
            <w:tcW w:w="8096" w:type="dxa"/>
            <w:shd w:val="clear" w:color="auto" w:fill="auto"/>
          </w:tcPr>
          <w:p w14:paraId="595D8E1A" w14:textId="77777777" w:rsidR="00B9205C" w:rsidRPr="00B84F9E" w:rsidRDefault="00B9205C" w:rsidP="00BE6B03">
            <w:pPr>
              <w:keepNext/>
              <w:keepLines/>
              <w:tabs>
                <w:tab w:val="left" w:pos="0"/>
              </w:tabs>
              <w:spacing w:after="120"/>
              <w:rPr>
                <w:rFonts w:ascii="Arial" w:hAnsi="Arial" w:cs="Arial"/>
                <w:sz w:val="22"/>
                <w:szCs w:val="22"/>
              </w:rPr>
            </w:pPr>
          </w:p>
          <w:p w14:paraId="75215369" w14:textId="77777777" w:rsidR="00B9205C" w:rsidRPr="00B84F9E" w:rsidRDefault="00B9205C" w:rsidP="00BE6B03">
            <w:pPr>
              <w:keepNext/>
              <w:keepLines/>
              <w:tabs>
                <w:tab w:val="left" w:pos="0"/>
              </w:tabs>
              <w:spacing w:after="120"/>
              <w:rPr>
                <w:rFonts w:ascii="Arial" w:hAnsi="Arial" w:cs="Arial"/>
                <w:sz w:val="22"/>
                <w:szCs w:val="22"/>
              </w:rPr>
            </w:pPr>
          </w:p>
          <w:p w14:paraId="1A89D1E4" w14:textId="77777777" w:rsidR="00B9205C" w:rsidRPr="00B84F9E" w:rsidRDefault="00B9205C" w:rsidP="00BE6B03">
            <w:pPr>
              <w:keepNext/>
              <w:keepLines/>
              <w:tabs>
                <w:tab w:val="left" w:pos="0"/>
              </w:tabs>
              <w:spacing w:after="120"/>
              <w:rPr>
                <w:rFonts w:ascii="Arial" w:hAnsi="Arial" w:cs="Arial"/>
                <w:sz w:val="22"/>
                <w:szCs w:val="22"/>
              </w:rPr>
            </w:pPr>
          </w:p>
          <w:p w14:paraId="3445DD4A" w14:textId="77777777" w:rsidR="00B9205C" w:rsidRPr="00B84F9E" w:rsidRDefault="00B9205C" w:rsidP="00BE6B03">
            <w:pPr>
              <w:keepNext/>
              <w:keepLines/>
              <w:tabs>
                <w:tab w:val="left" w:pos="0"/>
              </w:tabs>
              <w:spacing w:after="120"/>
              <w:rPr>
                <w:rFonts w:ascii="Arial" w:hAnsi="Arial" w:cs="Arial"/>
                <w:sz w:val="22"/>
                <w:szCs w:val="22"/>
              </w:rPr>
            </w:pPr>
          </w:p>
          <w:p w14:paraId="774721F7" w14:textId="77777777" w:rsidR="00B9205C" w:rsidRPr="00B84F9E" w:rsidRDefault="00B9205C" w:rsidP="00BE6B03">
            <w:pPr>
              <w:keepNext/>
              <w:keepLines/>
              <w:tabs>
                <w:tab w:val="left" w:pos="0"/>
              </w:tabs>
              <w:spacing w:after="120"/>
              <w:rPr>
                <w:rFonts w:ascii="Arial" w:hAnsi="Arial" w:cs="Arial"/>
                <w:sz w:val="22"/>
                <w:szCs w:val="22"/>
              </w:rPr>
            </w:pPr>
          </w:p>
        </w:tc>
      </w:tr>
    </w:tbl>
    <w:p w14:paraId="333454DD" w14:textId="77777777" w:rsidR="00B9205C" w:rsidRPr="00B84F9E" w:rsidRDefault="00B9205C" w:rsidP="00B9205C">
      <w:pPr>
        <w:pStyle w:val="ListParagraph"/>
        <w:rPr>
          <w:rFonts w:ascii="Arial" w:hAnsi="Arial" w:cs="Arial"/>
          <w:sz w:val="22"/>
          <w:szCs w:val="22"/>
        </w:rPr>
      </w:pPr>
    </w:p>
    <w:p w14:paraId="79A873E1" w14:textId="77777777" w:rsidR="00B9205C" w:rsidRPr="00B84F9E" w:rsidRDefault="00B9205C" w:rsidP="00B9205C">
      <w:pPr>
        <w:rPr>
          <w:rFonts w:ascii="Arial" w:hAnsi="Arial" w:cs="Arial"/>
          <w:sz w:val="22"/>
          <w:szCs w:val="22"/>
        </w:rPr>
      </w:pPr>
    </w:p>
    <w:p w14:paraId="4E727786"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What are the implementation issues that are important for Pharmac to consider should a procurement model with minimum levels of volume commitment be implemented? </w:t>
      </w:r>
    </w:p>
    <w:p w14:paraId="18602207"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28F116CA" w14:textId="77777777" w:rsidTr="00BE6B03">
        <w:trPr>
          <w:trHeight w:val="2359"/>
        </w:trPr>
        <w:tc>
          <w:tcPr>
            <w:tcW w:w="8096" w:type="dxa"/>
            <w:shd w:val="clear" w:color="auto" w:fill="auto"/>
          </w:tcPr>
          <w:p w14:paraId="3B0631EC" w14:textId="77777777" w:rsidR="00B9205C" w:rsidRPr="00B84F9E" w:rsidRDefault="00B9205C" w:rsidP="00BE6B03">
            <w:pPr>
              <w:keepNext/>
              <w:keepLines/>
              <w:tabs>
                <w:tab w:val="left" w:pos="0"/>
              </w:tabs>
              <w:spacing w:after="120"/>
              <w:rPr>
                <w:rFonts w:ascii="Arial" w:hAnsi="Arial" w:cs="Arial"/>
                <w:sz w:val="22"/>
                <w:szCs w:val="22"/>
              </w:rPr>
            </w:pPr>
          </w:p>
          <w:p w14:paraId="77B5FA3B" w14:textId="77777777" w:rsidR="00B9205C" w:rsidRPr="00B84F9E" w:rsidRDefault="00B9205C" w:rsidP="00BE6B03">
            <w:pPr>
              <w:keepNext/>
              <w:keepLines/>
              <w:tabs>
                <w:tab w:val="left" w:pos="0"/>
              </w:tabs>
              <w:spacing w:after="120"/>
              <w:rPr>
                <w:rFonts w:ascii="Arial" w:hAnsi="Arial" w:cs="Arial"/>
                <w:sz w:val="22"/>
                <w:szCs w:val="22"/>
              </w:rPr>
            </w:pPr>
          </w:p>
          <w:p w14:paraId="1B4D9EEC" w14:textId="77777777" w:rsidR="00B9205C" w:rsidRPr="00B84F9E" w:rsidRDefault="00B9205C" w:rsidP="00BE6B03">
            <w:pPr>
              <w:keepNext/>
              <w:keepLines/>
              <w:tabs>
                <w:tab w:val="left" w:pos="0"/>
              </w:tabs>
              <w:spacing w:after="120"/>
              <w:rPr>
                <w:rFonts w:ascii="Arial" w:hAnsi="Arial" w:cs="Arial"/>
                <w:sz w:val="22"/>
                <w:szCs w:val="22"/>
              </w:rPr>
            </w:pPr>
          </w:p>
          <w:p w14:paraId="0BD69662" w14:textId="77777777" w:rsidR="00B9205C" w:rsidRPr="00B84F9E" w:rsidRDefault="00B9205C" w:rsidP="00BE6B03">
            <w:pPr>
              <w:keepNext/>
              <w:keepLines/>
              <w:tabs>
                <w:tab w:val="left" w:pos="0"/>
              </w:tabs>
              <w:spacing w:after="120"/>
              <w:rPr>
                <w:rFonts w:ascii="Arial" w:hAnsi="Arial" w:cs="Arial"/>
                <w:sz w:val="22"/>
                <w:szCs w:val="22"/>
              </w:rPr>
            </w:pPr>
          </w:p>
          <w:p w14:paraId="4253EE7D" w14:textId="77777777" w:rsidR="00B9205C" w:rsidRPr="00B84F9E" w:rsidRDefault="00B9205C" w:rsidP="00BE6B03">
            <w:pPr>
              <w:keepNext/>
              <w:keepLines/>
              <w:tabs>
                <w:tab w:val="left" w:pos="0"/>
              </w:tabs>
              <w:spacing w:after="120"/>
              <w:rPr>
                <w:rFonts w:ascii="Arial" w:hAnsi="Arial" w:cs="Arial"/>
                <w:sz w:val="22"/>
                <w:szCs w:val="22"/>
              </w:rPr>
            </w:pPr>
          </w:p>
        </w:tc>
      </w:tr>
    </w:tbl>
    <w:p w14:paraId="44041401" w14:textId="77777777" w:rsidR="00B9205C" w:rsidRPr="00B84F9E" w:rsidRDefault="00B9205C" w:rsidP="00B9205C">
      <w:pPr>
        <w:pStyle w:val="ListParagraph"/>
        <w:rPr>
          <w:rFonts w:ascii="Arial" w:hAnsi="Arial" w:cs="Arial"/>
          <w:sz w:val="22"/>
          <w:szCs w:val="22"/>
        </w:rPr>
      </w:pPr>
    </w:p>
    <w:p w14:paraId="6B805549" w14:textId="77777777" w:rsidR="00B9205C" w:rsidRPr="00B84F9E" w:rsidRDefault="00B9205C" w:rsidP="00B9205C">
      <w:pPr>
        <w:pStyle w:val="ListParagraph"/>
        <w:rPr>
          <w:rFonts w:ascii="Arial" w:hAnsi="Arial" w:cs="Arial"/>
          <w:sz w:val="22"/>
          <w:szCs w:val="22"/>
        </w:rPr>
      </w:pPr>
    </w:p>
    <w:p w14:paraId="3554B314" w14:textId="77777777" w:rsidR="00B9205C" w:rsidRPr="00B84F9E" w:rsidRDefault="00B9205C" w:rsidP="00B9205C">
      <w:pPr>
        <w:pStyle w:val="ListParagraph"/>
        <w:rPr>
          <w:rFonts w:ascii="Arial" w:hAnsi="Arial" w:cs="Arial"/>
          <w:sz w:val="22"/>
          <w:szCs w:val="22"/>
        </w:rPr>
      </w:pPr>
    </w:p>
    <w:p w14:paraId="0D66CCED" w14:textId="77777777" w:rsidR="00B9205C" w:rsidRPr="00B84F9E" w:rsidRDefault="00B9205C" w:rsidP="00B9205C">
      <w:pPr>
        <w:pStyle w:val="ListParagraph"/>
        <w:rPr>
          <w:rFonts w:ascii="Arial" w:hAnsi="Arial" w:cs="Arial"/>
          <w:sz w:val="22"/>
          <w:szCs w:val="22"/>
        </w:rPr>
      </w:pPr>
    </w:p>
    <w:p w14:paraId="3BD05E97" w14:textId="77777777" w:rsidR="00B9205C" w:rsidRPr="00B84F9E" w:rsidRDefault="00B9205C" w:rsidP="00B9205C">
      <w:pPr>
        <w:pStyle w:val="ListParagraph"/>
        <w:rPr>
          <w:rFonts w:ascii="Arial" w:hAnsi="Arial" w:cs="Arial"/>
          <w:sz w:val="22"/>
          <w:szCs w:val="22"/>
        </w:rPr>
      </w:pPr>
    </w:p>
    <w:p w14:paraId="43C98D10" w14:textId="77777777" w:rsidR="00B9205C" w:rsidRPr="00B84F9E" w:rsidRDefault="00B9205C" w:rsidP="00B9205C">
      <w:pPr>
        <w:pStyle w:val="ListParagraph"/>
        <w:rPr>
          <w:rFonts w:ascii="Arial" w:hAnsi="Arial" w:cs="Arial"/>
          <w:sz w:val="22"/>
          <w:szCs w:val="22"/>
        </w:rPr>
      </w:pPr>
    </w:p>
    <w:p w14:paraId="26358039" w14:textId="77777777" w:rsidR="00B9205C" w:rsidRPr="00B84F9E" w:rsidRDefault="00B9205C" w:rsidP="00B9205C">
      <w:pPr>
        <w:pStyle w:val="ListParagraph"/>
        <w:rPr>
          <w:rFonts w:ascii="Arial" w:hAnsi="Arial" w:cs="Arial"/>
          <w:sz w:val="22"/>
          <w:szCs w:val="22"/>
        </w:rPr>
      </w:pPr>
    </w:p>
    <w:p w14:paraId="6D84C347" w14:textId="77777777" w:rsidR="00B9205C" w:rsidRPr="00B84F9E" w:rsidRDefault="00B9205C" w:rsidP="00B9205C">
      <w:pPr>
        <w:rPr>
          <w:rFonts w:ascii="Arial" w:hAnsi="Arial" w:cs="Arial"/>
          <w:b/>
          <w:bCs/>
          <w:i/>
          <w:iCs/>
          <w:sz w:val="22"/>
          <w:szCs w:val="22"/>
        </w:rPr>
      </w:pPr>
      <w:r w:rsidRPr="00B84F9E">
        <w:rPr>
          <w:rFonts w:ascii="Arial" w:hAnsi="Arial" w:cs="Arial"/>
          <w:b/>
          <w:bCs/>
          <w:i/>
          <w:iCs/>
          <w:sz w:val="22"/>
          <w:szCs w:val="22"/>
        </w:rPr>
        <w:lastRenderedPageBreak/>
        <w:t>Consumables</w:t>
      </w:r>
    </w:p>
    <w:p w14:paraId="194459F4" w14:textId="77777777" w:rsidR="00B9205C" w:rsidRPr="00B84F9E" w:rsidRDefault="00B9205C" w:rsidP="00B9205C">
      <w:pPr>
        <w:rPr>
          <w:rFonts w:ascii="Arial" w:hAnsi="Arial" w:cs="Arial"/>
          <w:b/>
          <w:bCs/>
          <w:i/>
          <w:iCs/>
          <w:sz w:val="22"/>
          <w:szCs w:val="22"/>
        </w:rPr>
      </w:pPr>
    </w:p>
    <w:p w14:paraId="6E3BB37D" w14:textId="77777777" w:rsidR="00B9205C" w:rsidRPr="00B84F9E" w:rsidRDefault="00B9205C" w:rsidP="00B9205C">
      <w:pPr>
        <w:rPr>
          <w:rFonts w:ascii="Arial" w:hAnsi="Arial" w:cs="Arial"/>
          <w:sz w:val="22"/>
          <w:szCs w:val="22"/>
        </w:rPr>
      </w:pPr>
    </w:p>
    <w:p w14:paraId="0361B80D"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In what circumstances, would your organisation be able to offer volume-based discounts for consumables used in the haemodialysis and peritoneal dialysis areas and what would the discount structure look like (if available)? </w:t>
      </w:r>
    </w:p>
    <w:p w14:paraId="56DE8517"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5E0DB94E" w14:textId="77777777" w:rsidTr="00BE6B03">
        <w:trPr>
          <w:trHeight w:val="2359"/>
        </w:trPr>
        <w:tc>
          <w:tcPr>
            <w:tcW w:w="8096" w:type="dxa"/>
            <w:shd w:val="clear" w:color="auto" w:fill="auto"/>
          </w:tcPr>
          <w:p w14:paraId="31A4B04D" w14:textId="77777777" w:rsidR="00B9205C" w:rsidRPr="00B84F9E" w:rsidRDefault="00B9205C" w:rsidP="00BE6B03">
            <w:pPr>
              <w:keepNext/>
              <w:keepLines/>
              <w:tabs>
                <w:tab w:val="left" w:pos="0"/>
              </w:tabs>
              <w:spacing w:after="120"/>
              <w:rPr>
                <w:rFonts w:ascii="Arial" w:hAnsi="Arial" w:cs="Arial"/>
                <w:sz w:val="22"/>
                <w:szCs w:val="22"/>
              </w:rPr>
            </w:pPr>
          </w:p>
          <w:p w14:paraId="160C57DC" w14:textId="77777777" w:rsidR="00B9205C" w:rsidRPr="00B84F9E" w:rsidRDefault="00B9205C" w:rsidP="00BE6B03">
            <w:pPr>
              <w:keepNext/>
              <w:keepLines/>
              <w:tabs>
                <w:tab w:val="left" w:pos="0"/>
              </w:tabs>
              <w:spacing w:after="120"/>
              <w:rPr>
                <w:rFonts w:ascii="Arial" w:hAnsi="Arial" w:cs="Arial"/>
                <w:sz w:val="22"/>
                <w:szCs w:val="22"/>
              </w:rPr>
            </w:pPr>
          </w:p>
          <w:p w14:paraId="72935D3F" w14:textId="77777777" w:rsidR="00B9205C" w:rsidRPr="00B84F9E" w:rsidRDefault="00B9205C" w:rsidP="00BE6B03">
            <w:pPr>
              <w:keepNext/>
              <w:keepLines/>
              <w:tabs>
                <w:tab w:val="left" w:pos="0"/>
              </w:tabs>
              <w:spacing w:after="120"/>
              <w:rPr>
                <w:rFonts w:ascii="Arial" w:hAnsi="Arial" w:cs="Arial"/>
                <w:sz w:val="22"/>
                <w:szCs w:val="22"/>
              </w:rPr>
            </w:pPr>
          </w:p>
          <w:p w14:paraId="1A6D4149" w14:textId="77777777" w:rsidR="00B9205C" w:rsidRPr="00B84F9E" w:rsidRDefault="00B9205C" w:rsidP="00BE6B03">
            <w:pPr>
              <w:keepNext/>
              <w:keepLines/>
              <w:tabs>
                <w:tab w:val="left" w:pos="0"/>
              </w:tabs>
              <w:spacing w:after="120"/>
              <w:rPr>
                <w:rFonts w:ascii="Arial" w:hAnsi="Arial" w:cs="Arial"/>
                <w:sz w:val="22"/>
                <w:szCs w:val="22"/>
              </w:rPr>
            </w:pPr>
          </w:p>
          <w:p w14:paraId="6C6E49AF" w14:textId="77777777" w:rsidR="00B9205C" w:rsidRPr="00B84F9E" w:rsidRDefault="00B9205C" w:rsidP="00BE6B03">
            <w:pPr>
              <w:keepNext/>
              <w:keepLines/>
              <w:tabs>
                <w:tab w:val="left" w:pos="0"/>
              </w:tabs>
              <w:spacing w:after="120"/>
              <w:rPr>
                <w:rFonts w:ascii="Arial" w:hAnsi="Arial" w:cs="Arial"/>
                <w:sz w:val="22"/>
                <w:szCs w:val="22"/>
              </w:rPr>
            </w:pPr>
          </w:p>
        </w:tc>
      </w:tr>
    </w:tbl>
    <w:p w14:paraId="4F8AD38E" w14:textId="77777777" w:rsidR="00B9205C" w:rsidRPr="00B84F9E" w:rsidRDefault="00B9205C" w:rsidP="00B9205C">
      <w:pPr>
        <w:pStyle w:val="ListParagraph"/>
        <w:rPr>
          <w:rFonts w:ascii="Arial" w:hAnsi="Arial" w:cs="Arial"/>
          <w:sz w:val="22"/>
          <w:szCs w:val="22"/>
        </w:rPr>
      </w:pPr>
    </w:p>
    <w:p w14:paraId="1BE2CFD8" w14:textId="77777777" w:rsidR="00B9205C" w:rsidRPr="00B84F9E" w:rsidRDefault="00B9205C" w:rsidP="00B9205C">
      <w:pPr>
        <w:pStyle w:val="ListParagraph"/>
        <w:rPr>
          <w:rFonts w:ascii="Arial" w:hAnsi="Arial" w:cs="Arial"/>
          <w:sz w:val="22"/>
          <w:szCs w:val="22"/>
        </w:rPr>
      </w:pPr>
    </w:p>
    <w:p w14:paraId="674C6277"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 xml:space="preserve">Is your organisation able to bundle all consumables required for home-based peritoneal dialysis even if this is required for supplying third-party products? If not, what is your preferred mechanism of supplying consumables? </w:t>
      </w:r>
    </w:p>
    <w:p w14:paraId="786A56A1" w14:textId="77777777" w:rsidR="00B9205C" w:rsidRPr="00B84F9E" w:rsidRDefault="00B9205C" w:rsidP="00B9205C">
      <w:pPr>
        <w:pStyle w:val="ListParagraph"/>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B84F9E" w14:paraId="24397E55" w14:textId="77777777" w:rsidTr="00BE6B03">
        <w:trPr>
          <w:trHeight w:val="2359"/>
        </w:trPr>
        <w:tc>
          <w:tcPr>
            <w:tcW w:w="8096" w:type="dxa"/>
            <w:shd w:val="clear" w:color="auto" w:fill="auto"/>
          </w:tcPr>
          <w:p w14:paraId="228A51CE" w14:textId="77777777" w:rsidR="00B9205C" w:rsidRPr="00B84F9E" w:rsidRDefault="00B9205C" w:rsidP="00BE6B03">
            <w:pPr>
              <w:keepNext/>
              <w:keepLines/>
              <w:tabs>
                <w:tab w:val="left" w:pos="0"/>
              </w:tabs>
              <w:spacing w:after="120"/>
              <w:rPr>
                <w:rFonts w:ascii="Arial" w:hAnsi="Arial" w:cs="Arial"/>
                <w:sz w:val="22"/>
                <w:szCs w:val="22"/>
              </w:rPr>
            </w:pPr>
            <w:bookmarkStart w:id="2" w:name="_Hlk167784703"/>
          </w:p>
          <w:p w14:paraId="2F71144B" w14:textId="77777777" w:rsidR="00B9205C" w:rsidRPr="00B84F9E" w:rsidRDefault="00B9205C" w:rsidP="00BE6B03">
            <w:pPr>
              <w:keepNext/>
              <w:keepLines/>
              <w:tabs>
                <w:tab w:val="left" w:pos="0"/>
              </w:tabs>
              <w:spacing w:after="120"/>
              <w:rPr>
                <w:rFonts w:ascii="Arial" w:hAnsi="Arial" w:cs="Arial"/>
                <w:sz w:val="22"/>
                <w:szCs w:val="22"/>
              </w:rPr>
            </w:pPr>
          </w:p>
          <w:p w14:paraId="20244D86" w14:textId="77777777" w:rsidR="00B9205C" w:rsidRPr="00B84F9E" w:rsidRDefault="00B9205C" w:rsidP="00BE6B03">
            <w:pPr>
              <w:keepNext/>
              <w:keepLines/>
              <w:tabs>
                <w:tab w:val="left" w:pos="0"/>
              </w:tabs>
              <w:spacing w:after="120"/>
              <w:rPr>
                <w:rFonts w:ascii="Arial" w:hAnsi="Arial" w:cs="Arial"/>
                <w:sz w:val="22"/>
                <w:szCs w:val="22"/>
              </w:rPr>
            </w:pPr>
          </w:p>
          <w:p w14:paraId="2BBEE413" w14:textId="77777777" w:rsidR="00B9205C" w:rsidRPr="00B84F9E" w:rsidRDefault="00B9205C" w:rsidP="00BE6B03">
            <w:pPr>
              <w:keepNext/>
              <w:keepLines/>
              <w:tabs>
                <w:tab w:val="left" w:pos="0"/>
              </w:tabs>
              <w:spacing w:after="120"/>
              <w:rPr>
                <w:rFonts w:ascii="Arial" w:hAnsi="Arial" w:cs="Arial"/>
                <w:sz w:val="22"/>
                <w:szCs w:val="22"/>
              </w:rPr>
            </w:pPr>
          </w:p>
          <w:p w14:paraId="554070F0" w14:textId="77777777" w:rsidR="00B9205C" w:rsidRPr="00B84F9E" w:rsidRDefault="00B9205C" w:rsidP="00BE6B03">
            <w:pPr>
              <w:keepNext/>
              <w:keepLines/>
              <w:tabs>
                <w:tab w:val="left" w:pos="0"/>
              </w:tabs>
              <w:spacing w:after="120"/>
              <w:rPr>
                <w:rFonts w:ascii="Arial" w:hAnsi="Arial" w:cs="Arial"/>
                <w:sz w:val="22"/>
                <w:szCs w:val="22"/>
              </w:rPr>
            </w:pPr>
          </w:p>
        </w:tc>
      </w:tr>
      <w:bookmarkEnd w:id="2"/>
    </w:tbl>
    <w:p w14:paraId="4CB03FDF" w14:textId="77777777" w:rsidR="00B9205C" w:rsidRPr="00B84F9E" w:rsidRDefault="00B9205C" w:rsidP="00B9205C">
      <w:pPr>
        <w:pStyle w:val="ListParagraph"/>
        <w:rPr>
          <w:rFonts w:ascii="Arial" w:hAnsi="Arial" w:cs="Arial"/>
          <w:sz w:val="22"/>
          <w:szCs w:val="22"/>
        </w:rPr>
      </w:pPr>
    </w:p>
    <w:p w14:paraId="208F224F" w14:textId="77777777" w:rsidR="00B9205C" w:rsidRPr="00B84F9E" w:rsidRDefault="00B9205C" w:rsidP="00B9205C">
      <w:pPr>
        <w:pStyle w:val="ListParagraph"/>
        <w:numPr>
          <w:ilvl w:val="0"/>
          <w:numId w:val="2"/>
        </w:numPr>
        <w:rPr>
          <w:rFonts w:ascii="Arial" w:hAnsi="Arial" w:cs="Arial"/>
          <w:sz w:val="22"/>
          <w:szCs w:val="22"/>
        </w:rPr>
      </w:pPr>
      <w:r w:rsidRPr="00B84F9E">
        <w:rPr>
          <w:rFonts w:ascii="Arial" w:hAnsi="Arial" w:cs="Arial"/>
          <w:sz w:val="22"/>
          <w:szCs w:val="22"/>
        </w:rPr>
        <w:t>Is your organisation able to offer delivery services for dialysis fluids and other consumables for peritoneal dialysis services at home?</w:t>
      </w:r>
    </w:p>
    <w:p w14:paraId="2E23F170" w14:textId="77777777" w:rsidR="00B9205C" w:rsidRPr="00B84F9E" w:rsidRDefault="00B9205C" w:rsidP="00B9205C">
      <w:pPr>
        <w:rPr>
          <w:rFonts w:ascii="Arial" w:hAnsi="Arial" w:cs="Arial"/>
          <w:sz w:val="22"/>
          <w:szCs w:val="22"/>
        </w:rPr>
      </w:pPr>
    </w:p>
    <w:tbl>
      <w:tblPr>
        <w:tblW w:w="80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B9205C" w:rsidRPr="002D7426" w14:paraId="45B925DF" w14:textId="77777777" w:rsidTr="00BE6B03">
        <w:trPr>
          <w:trHeight w:val="2359"/>
        </w:trPr>
        <w:tc>
          <w:tcPr>
            <w:tcW w:w="8096" w:type="dxa"/>
            <w:shd w:val="clear" w:color="auto" w:fill="auto"/>
          </w:tcPr>
          <w:p w14:paraId="33F22D21" w14:textId="77777777" w:rsidR="00B9205C" w:rsidRPr="00B84F9E" w:rsidRDefault="00B9205C" w:rsidP="00BE6B03">
            <w:pPr>
              <w:keepNext/>
              <w:keepLines/>
              <w:tabs>
                <w:tab w:val="left" w:pos="0"/>
              </w:tabs>
              <w:spacing w:after="120"/>
              <w:rPr>
                <w:rFonts w:ascii="Arial" w:hAnsi="Arial" w:cs="Arial"/>
                <w:sz w:val="22"/>
                <w:szCs w:val="22"/>
              </w:rPr>
            </w:pPr>
          </w:p>
          <w:p w14:paraId="6CBA23DA" w14:textId="77777777" w:rsidR="00B9205C" w:rsidRPr="00B84F9E" w:rsidRDefault="00B9205C" w:rsidP="00BE6B03">
            <w:pPr>
              <w:keepNext/>
              <w:keepLines/>
              <w:tabs>
                <w:tab w:val="left" w:pos="0"/>
              </w:tabs>
              <w:spacing w:after="120"/>
              <w:rPr>
                <w:rFonts w:ascii="Arial" w:hAnsi="Arial" w:cs="Arial"/>
                <w:sz w:val="22"/>
                <w:szCs w:val="22"/>
              </w:rPr>
            </w:pPr>
          </w:p>
          <w:p w14:paraId="3BFE4C5F" w14:textId="77777777" w:rsidR="00B9205C" w:rsidRPr="00B84F9E" w:rsidRDefault="00B9205C" w:rsidP="00BE6B03">
            <w:pPr>
              <w:keepNext/>
              <w:keepLines/>
              <w:tabs>
                <w:tab w:val="left" w:pos="0"/>
              </w:tabs>
              <w:spacing w:after="120"/>
              <w:rPr>
                <w:rFonts w:ascii="Arial" w:hAnsi="Arial" w:cs="Arial"/>
                <w:sz w:val="22"/>
                <w:szCs w:val="22"/>
              </w:rPr>
            </w:pPr>
          </w:p>
          <w:p w14:paraId="25C49AD3" w14:textId="77777777" w:rsidR="00B9205C" w:rsidRPr="00B84F9E" w:rsidRDefault="00B9205C" w:rsidP="00BE6B03">
            <w:pPr>
              <w:keepNext/>
              <w:keepLines/>
              <w:tabs>
                <w:tab w:val="left" w:pos="0"/>
              </w:tabs>
              <w:spacing w:after="120"/>
              <w:rPr>
                <w:rFonts w:ascii="Arial" w:hAnsi="Arial" w:cs="Arial"/>
                <w:sz w:val="22"/>
                <w:szCs w:val="22"/>
              </w:rPr>
            </w:pPr>
          </w:p>
          <w:p w14:paraId="027460FB" w14:textId="77777777" w:rsidR="00B9205C" w:rsidRPr="00B84F9E" w:rsidRDefault="00B9205C" w:rsidP="00BE6B03">
            <w:pPr>
              <w:keepNext/>
              <w:keepLines/>
              <w:tabs>
                <w:tab w:val="left" w:pos="0"/>
              </w:tabs>
              <w:spacing w:after="120"/>
              <w:rPr>
                <w:rFonts w:ascii="Arial" w:hAnsi="Arial" w:cs="Arial"/>
                <w:sz w:val="22"/>
                <w:szCs w:val="22"/>
              </w:rPr>
            </w:pPr>
          </w:p>
        </w:tc>
      </w:tr>
    </w:tbl>
    <w:p w14:paraId="10B91987" w14:textId="77777777" w:rsidR="004C6484" w:rsidRPr="00C87F1A" w:rsidRDefault="004C6484">
      <w:pPr>
        <w:rPr>
          <w:rFonts w:ascii="Arial" w:hAnsi="Arial" w:cs="Arial"/>
          <w:sz w:val="22"/>
          <w:szCs w:val="22"/>
        </w:rPr>
      </w:pPr>
    </w:p>
    <w:sectPr w:rsidR="004C6484" w:rsidRPr="00C87F1A" w:rsidSect="00D2202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B9FF" w14:textId="77777777" w:rsidR="00B9205C" w:rsidRDefault="00B9205C">
      <w:r>
        <w:separator/>
      </w:r>
    </w:p>
  </w:endnote>
  <w:endnote w:type="continuationSeparator" w:id="0">
    <w:p w14:paraId="1212C78F" w14:textId="77777777" w:rsidR="00B9205C" w:rsidRDefault="00B9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BC0"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153" w14:textId="77777777" w:rsidR="00C87F1A" w:rsidRPr="00D22024" w:rsidRDefault="00C87F1A" w:rsidP="00D22024">
    <w:pPr>
      <w:tabs>
        <w:tab w:val="right" w:pos="8550"/>
      </w:tabs>
      <w:rPr>
        <w:rFonts w:ascii="Arial" w:hAnsi="Arial" w:cs="Arial"/>
        <w:sz w:val="16"/>
        <w:szCs w:val="16"/>
      </w:rPr>
    </w:pPr>
    <w:r w:rsidRPr="00736168">
      <w:rPr>
        <w:rFonts w:ascii="Arial" w:hAnsi="Arial" w:cs="Arial"/>
        <w:sz w:val="16"/>
        <w:szCs w:val="16"/>
      </w:rPr>
      <w:fldChar w:fldCharType="begin"/>
    </w:r>
    <w:r w:rsidRPr="00736168">
      <w:rPr>
        <w:rFonts w:ascii="Arial" w:hAnsi="Arial" w:cs="Arial"/>
        <w:sz w:val="16"/>
        <w:szCs w:val="16"/>
      </w:rPr>
      <w:instrText xml:space="preserve"> DOCPROPERTY  Objective-Id  \* MERGEFORMAT </w:instrText>
    </w:r>
    <w:r w:rsidRPr="00736168">
      <w:rPr>
        <w:rFonts w:ascii="Arial" w:hAnsi="Arial" w:cs="Arial"/>
        <w:sz w:val="16"/>
        <w:szCs w:val="16"/>
      </w:rPr>
      <w:fldChar w:fldCharType="separate"/>
    </w:r>
    <w:r w:rsidR="00D22024">
      <w:rPr>
        <w:rFonts w:ascii="Arial" w:hAnsi="Arial" w:cs="Arial"/>
        <w:sz w:val="16"/>
        <w:szCs w:val="16"/>
      </w:rPr>
      <w:t>A964180</w:t>
    </w:r>
    <w:r w:rsidRPr="00736168">
      <w:rPr>
        <w:rFonts w:ascii="Arial" w:hAnsi="Arial" w:cs="Arial"/>
        <w:sz w:val="16"/>
        <w:szCs w:val="16"/>
      </w:rPr>
      <w:fldChar w:fldCharType="end"/>
    </w:r>
    <w:r w:rsidRPr="00736168">
      <w:rPr>
        <w:rFonts w:ascii="Arial" w:hAnsi="Arial" w:cs="Arial"/>
        <w:sz w:val="16"/>
        <w:szCs w:val="16"/>
      </w:rPr>
      <w:t xml:space="preserve">  </w:t>
    </w:r>
    <w:r w:rsidR="00D22024">
      <w:rPr>
        <w:rFonts w:ascii="Arial" w:hAnsi="Arial" w:cs="Arial"/>
        <w:sz w:val="16"/>
        <w:szCs w:val="16"/>
      </w:rPr>
      <w:tab/>
    </w:r>
    <w:r w:rsidRPr="00C87F1A">
      <w:rPr>
        <w:rFonts w:ascii="Arial" w:hAnsi="Arial" w:cs="Arial"/>
        <w:sz w:val="16"/>
        <w:szCs w:val="16"/>
      </w:rPr>
      <w:fldChar w:fldCharType="begin"/>
    </w:r>
    <w:r w:rsidRPr="00C87F1A">
      <w:rPr>
        <w:rFonts w:ascii="Arial" w:hAnsi="Arial" w:cs="Arial"/>
        <w:sz w:val="16"/>
        <w:szCs w:val="16"/>
      </w:rPr>
      <w:instrText xml:space="preserve"> PAGE </w:instrText>
    </w:r>
    <w:r w:rsidRPr="00C87F1A">
      <w:rPr>
        <w:rFonts w:ascii="Arial" w:hAnsi="Arial" w:cs="Arial"/>
        <w:sz w:val="16"/>
        <w:szCs w:val="16"/>
      </w:rPr>
      <w:fldChar w:fldCharType="separate"/>
    </w:r>
    <w:r w:rsidR="00D74064">
      <w:rPr>
        <w:rFonts w:ascii="Arial" w:hAnsi="Arial" w:cs="Arial"/>
        <w:noProof/>
        <w:sz w:val="16"/>
        <w:szCs w:val="16"/>
      </w:rPr>
      <w:t>1</w:t>
    </w:r>
    <w:r w:rsidRPr="00C87F1A">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0D76"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0ED6" w14:textId="77777777" w:rsidR="00B9205C" w:rsidRDefault="00B9205C">
      <w:r>
        <w:separator/>
      </w:r>
    </w:p>
  </w:footnote>
  <w:footnote w:type="continuationSeparator" w:id="0">
    <w:p w14:paraId="16B0F6CB" w14:textId="77777777" w:rsidR="00B9205C" w:rsidRDefault="00B9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E8B"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B0F"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2EC4"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329"/>
    <w:multiLevelType w:val="hybridMultilevel"/>
    <w:tmpl w:val="C15EB97C"/>
    <w:lvl w:ilvl="0" w:tplc="D75C7170">
      <w:start w:val="1"/>
      <w:numFmt w:val="decimal"/>
      <w:lvlText w:val="%1."/>
      <w:lvlJc w:val="left"/>
      <w:pPr>
        <w:ind w:left="720" w:hanging="360"/>
      </w:pPr>
      <w:rPr>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791AAA"/>
    <w:multiLevelType w:val="hybridMultilevel"/>
    <w:tmpl w:val="08DE7374"/>
    <w:lvl w:ilvl="0" w:tplc="C21E84E6">
      <w:start w:val="1"/>
      <w:numFmt w:val="decimal"/>
      <w:lvlText w:val="%1."/>
      <w:lvlJc w:val="left"/>
      <w:pPr>
        <w:ind w:left="720" w:hanging="360"/>
      </w:pPr>
      <w:rPr>
        <w:rFonts w:hint="default"/>
        <w:b w:val="0"/>
        <w:bCs w:val="0"/>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93941667">
    <w:abstractNumId w:val="0"/>
  </w:num>
  <w:num w:numId="2" w16cid:durableId="27887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5C"/>
    <w:rsid w:val="00151C3B"/>
    <w:rsid w:val="001A3329"/>
    <w:rsid w:val="001D2BE9"/>
    <w:rsid w:val="002C4A8A"/>
    <w:rsid w:val="00346E4D"/>
    <w:rsid w:val="003619FA"/>
    <w:rsid w:val="003B63F9"/>
    <w:rsid w:val="004C6484"/>
    <w:rsid w:val="00501BDA"/>
    <w:rsid w:val="00736168"/>
    <w:rsid w:val="0091435B"/>
    <w:rsid w:val="00B9205C"/>
    <w:rsid w:val="00C87F1A"/>
    <w:rsid w:val="00CB5D06"/>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8085A"/>
  <w15:chartTrackingRefBased/>
  <w15:docId w15:val="{50CAFAD0-6B8F-461E-BD0A-BAB1132B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05C"/>
    <w:rPr>
      <w:sz w:val="24"/>
      <w:szCs w:val="24"/>
      <w:lang w:val="en-GB" w:eastAsia="en-US"/>
    </w:rPr>
  </w:style>
  <w:style w:type="paragraph" w:styleId="Heading1">
    <w:name w:val="heading 1"/>
    <w:aliases w:val="Section Heading"/>
    <w:basedOn w:val="Normal"/>
    <w:next w:val="Normal"/>
    <w:link w:val="Heading1Char"/>
    <w:qFormat/>
    <w:rsid w:val="00B9205C"/>
    <w:pPr>
      <w:pBdr>
        <w:bottom w:val="none" w:sz="0" w:space="0" w:color="000000"/>
      </w:pBdr>
      <w:spacing w:after="280"/>
      <w:outlineLvl w:val="0"/>
    </w:pPr>
    <w:rPr>
      <w:rFonts w:ascii="Arial" w:hAnsi="Arial"/>
      <w:b/>
      <w:sz w:val="22"/>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aliases w:val="Section Heading Char"/>
    <w:basedOn w:val="DefaultParagraphFont"/>
    <w:link w:val="Heading1"/>
    <w:rsid w:val="00B9205C"/>
    <w:rPr>
      <w:rFonts w:ascii="Arial" w:hAnsi="Arial"/>
      <w:b/>
      <w:sz w:val="22"/>
      <w:lang w:eastAsia="en-US"/>
    </w:rPr>
  </w:style>
  <w:style w:type="character" w:styleId="Hyperlink">
    <w:name w:val="Hyperlink"/>
    <w:rsid w:val="00B9205C"/>
    <w:rPr>
      <w:color w:val="0563C1"/>
      <w:u w:val="single"/>
    </w:rPr>
  </w:style>
  <w:style w:type="paragraph" w:styleId="ListParagraph">
    <w:name w:val="List Paragraph"/>
    <w:basedOn w:val="Normal"/>
    <w:uiPriority w:val="34"/>
    <w:qFormat/>
    <w:rsid w:val="00B9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vices@pharmac.govt.n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Alishba Ali</dc:creator>
  <cp:keywords/>
  <dc:description/>
  <cp:lastModifiedBy>Alishba Ali</cp:lastModifiedBy>
  <cp:revision>1</cp:revision>
  <dcterms:created xsi:type="dcterms:W3CDTF">2024-06-04T03:03:00Z</dcterms:created>
  <dcterms:modified xsi:type="dcterms:W3CDTF">2024-06-04T03:03:00Z</dcterms:modified>
</cp:coreProperties>
</file>